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2D" w:rsidRDefault="00636B2D" w:rsidP="00636B2D">
      <w:pPr>
        <w:pStyle w:val="a5"/>
        <w:rPr>
          <w:rFonts w:ascii="Arial" w:hAnsi="Arial" w:cs="Arial"/>
          <w:sz w:val="28"/>
          <w:u w:val="single"/>
        </w:rPr>
      </w:pPr>
    </w:p>
    <w:p w:rsidR="00636B2D" w:rsidRDefault="00A7581E" w:rsidP="00636B2D">
      <w:pPr>
        <w:pStyle w:val="a5"/>
        <w:jc w:val="right"/>
        <w:rPr>
          <w:rFonts w:ascii="Arial" w:hAnsi="Arial" w:cs="Arial"/>
          <w:b w:val="0"/>
          <w:bCs w:val="0"/>
          <w:sz w:val="24"/>
        </w:rPr>
      </w:pPr>
      <w:r>
        <w:rPr>
          <w:rFonts w:ascii="Arial" w:hAnsi="Arial" w:cs="Arial"/>
          <w:b w:val="0"/>
          <w:bCs w:val="0"/>
          <w:sz w:val="24"/>
        </w:rPr>
        <w:t>Λευκάδα 05/04/2016</w:t>
      </w:r>
    </w:p>
    <w:p w:rsidR="00636B2D" w:rsidRDefault="00D61DB8" w:rsidP="00D61DB8">
      <w:pPr>
        <w:pStyle w:val="a5"/>
        <w:rPr>
          <w:rFonts w:ascii="Arial" w:hAnsi="Arial" w:cs="Arial"/>
          <w:b w:val="0"/>
          <w:bCs w:val="0"/>
          <w:sz w:val="24"/>
        </w:rPr>
      </w:pPr>
      <w:r>
        <w:rPr>
          <w:rFonts w:ascii="Arial" w:hAnsi="Arial" w:cs="Arial"/>
          <w:b w:val="0"/>
          <w:bCs w:val="0"/>
          <w:sz w:val="24"/>
        </w:rPr>
        <w:t xml:space="preserve">                                                                                     Αριθμός Πρωτ.: </w:t>
      </w:r>
      <w:r w:rsidR="00FE7AB3">
        <w:rPr>
          <w:rFonts w:ascii="Arial" w:hAnsi="Arial" w:cs="Arial"/>
          <w:b w:val="0"/>
          <w:bCs w:val="0"/>
          <w:sz w:val="24"/>
        </w:rPr>
        <w:t>5</w:t>
      </w:r>
    </w:p>
    <w:p w:rsidR="00636B2D" w:rsidRDefault="00636B2D" w:rsidP="00636B2D">
      <w:pPr>
        <w:pStyle w:val="a5"/>
        <w:rPr>
          <w:rFonts w:ascii="Arial" w:hAnsi="Arial" w:cs="Arial"/>
          <w:sz w:val="28"/>
          <w:u w:val="single"/>
        </w:rPr>
      </w:pPr>
    </w:p>
    <w:p w:rsidR="00636B2D" w:rsidRDefault="00636B2D" w:rsidP="00636B2D">
      <w:pPr>
        <w:pStyle w:val="a5"/>
        <w:rPr>
          <w:rFonts w:ascii="Arial" w:hAnsi="Arial" w:cs="Arial"/>
          <w:sz w:val="28"/>
          <w:u w:val="single"/>
        </w:rPr>
      </w:pPr>
      <w:r>
        <w:rPr>
          <w:rFonts w:ascii="Arial" w:hAnsi="Arial" w:cs="Arial"/>
          <w:sz w:val="28"/>
          <w:u w:val="single"/>
        </w:rPr>
        <w:t>ΠΡ</w:t>
      </w:r>
      <w:r w:rsidR="00D61DB8">
        <w:rPr>
          <w:rFonts w:ascii="Arial" w:hAnsi="Arial" w:cs="Arial"/>
          <w:sz w:val="28"/>
          <w:u w:val="single"/>
        </w:rPr>
        <w:t>ΟΚΗΡΥΞΗ   1  /  2016</w:t>
      </w:r>
    </w:p>
    <w:p w:rsidR="00636B2D" w:rsidRDefault="00636B2D" w:rsidP="00636B2D">
      <w:pPr>
        <w:rPr>
          <w:rFonts w:ascii="Arial" w:hAnsi="Arial" w:cs="Arial"/>
          <w:sz w:val="20"/>
        </w:rPr>
      </w:pPr>
    </w:p>
    <w:p w:rsidR="00636B2D" w:rsidRDefault="00636B2D" w:rsidP="00636B2D">
      <w:pPr>
        <w:rPr>
          <w:rFonts w:ascii="Arial" w:hAnsi="Arial" w:cs="Arial"/>
          <w:sz w:val="22"/>
        </w:rPr>
      </w:pPr>
    </w:p>
    <w:p w:rsidR="00636B2D" w:rsidRDefault="00D61DB8" w:rsidP="00636B2D">
      <w:pPr>
        <w:rPr>
          <w:rFonts w:ascii="Arial" w:hAnsi="Arial" w:cs="Arial"/>
          <w:sz w:val="22"/>
        </w:rPr>
      </w:pPr>
      <w:r>
        <w:rPr>
          <w:rFonts w:ascii="Arial" w:hAnsi="Arial" w:cs="Arial"/>
          <w:sz w:val="22"/>
        </w:rPr>
        <w:t>Το Διοικητικό Συμβούλιο της Εταιρείας Ανάπτυξης Λευκάδας</w:t>
      </w:r>
      <w:r w:rsidR="00636B2D">
        <w:rPr>
          <w:rFonts w:ascii="Arial" w:hAnsi="Arial" w:cs="Arial"/>
          <w:sz w:val="22"/>
        </w:rPr>
        <w:t>, έχοντας υπόψη:</w:t>
      </w:r>
    </w:p>
    <w:p w:rsidR="00636B2D" w:rsidRDefault="00636B2D" w:rsidP="00636B2D">
      <w:pPr>
        <w:numPr>
          <w:ilvl w:val="0"/>
          <w:numId w:val="1"/>
        </w:numPr>
        <w:rPr>
          <w:rFonts w:ascii="Arial" w:hAnsi="Arial" w:cs="Arial"/>
          <w:sz w:val="22"/>
        </w:rPr>
      </w:pPr>
      <w:r>
        <w:rPr>
          <w:rFonts w:ascii="Arial" w:hAnsi="Arial" w:cs="Arial"/>
          <w:sz w:val="22"/>
        </w:rPr>
        <w:t xml:space="preserve">την επείγουσα ανάγκη </w:t>
      </w:r>
      <w:r w:rsidR="00CA18EE">
        <w:rPr>
          <w:rFonts w:ascii="Arial" w:hAnsi="Arial" w:cs="Arial"/>
          <w:sz w:val="22"/>
        </w:rPr>
        <w:t xml:space="preserve">στελέχωσης </w:t>
      </w:r>
      <w:r w:rsidR="00D61DB8">
        <w:rPr>
          <w:rFonts w:ascii="Arial" w:hAnsi="Arial" w:cs="Arial"/>
          <w:sz w:val="22"/>
        </w:rPr>
        <w:t xml:space="preserve">της Εταιρείας Ανάπτυξης Λευκάδας </w:t>
      </w:r>
      <w:r>
        <w:rPr>
          <w:rFonts w:ascii="Arial" w:hAnsi="Arial" w:cs="Arial"/>
          <w:sz w:val="22"/>
        </w:rPr>
        <w:t>με έ</w:t>
      </w:r>
      <w:r w:rsidR="00CA18EE">
        <w:rPr>
          <w:rFonts w:ascii="Arial" w:hAnsi="Arial" w:cs="Arial"/>
          <w:sz w:val="22"/>
        </w:rPr>
        <w:t>ναν (1) υπάλληλο γραφείου</w:t>
      </w:r>
      <w:r w:rsidR="00D61DB8">
        <w:rPr>
          <w:rFonts w:ascii="Arial" w:hAnsi="Arial" w:cs="Arial"/>
          <w:sz w:val="22"/>
        </w:rPr>
        <w:t xml:space="preserve"> με σύμβαση </w:t>
      </w:r>
      <w:r>
        <w:rPr>
          <w:rFonts w:ascii="Arial" w:hAnsi="Arial" w:cs="Arial"/>
          <w:sz w:val="22"/>
        </w:rPr>
        <w:t xml:space="preserve"> απασχόλησης ορισμένου χρόνου, αποφάσισε ομόφ</w:t>
      </w:r>
      <w:r w:rsidR="00D61DB8">
        <w:rPr>
          <w:rFonts w:ascii="Arial" w:hAnsi="Arial" w:cs="Arial"/>
          <w:sz w:val="22"/>
        </w:rPr>
        <w:t>ωνα κατά την συνεδρίασή του</w:t>
      </w:r>
      <w:r w:rsidR="00A7581E">
        <w:rPr>
          <w:rFonts w:ascii="Arial" w:hAnsi="Arial" w:cs="Arial"/>
          <w:sz w:val="22"/>
        </w:rPr>
        <w:t xml:space="preserve"> </w:t>
      </w:r>
      <w:r w:rsidR="00270CDF">
        <w:rPr>
          <w:rFonts w:ascii="Arial" w:hAnsi="Arial" w:cs="Arial"/>
          <w:sz w:val="22"/>
        </w:rPr>
        <w:t>στις</w:t>
      </w:r>
      <w:r w:rsidR="00A7581E">
        <w:rPr>
          <w:rFonts w:ascii="Arial" w:hAnsi="Arial" w:cs="Arial"/>
          <w:sz w:val="22"/>
        </w:rPr>
        <w:t xml:space="preserve"> 30/03/2016</w:t>
      </w:r>
    </w:p>
    <w:p w:rsidR="00636B2D" w:rsidRDefault="00636B2D" w:rsidP="00636B2D">
      <w:pPr>
        <w:rPr>
          <w:rFonts w:ascii="Arial" w:hAnsi="Arial" w:cs="Arial"/>
          <w:sz w:val="22"/>
        </w:rPr>
      </w:pPr>
    </w:p>
    <w:p w:rsidR="00636B2D" w:rsidRDefault="00636B2D" w:rsidP="00636B2D">
      <w:pPr>
        <w:rPr>
          <w:rFonts w:ascii="Arial" w:hAnsi="Arial" w:cs="Arial"/>
          <w:sz w:val="22"/>
        </w:rPr>
      </w:pPr>
    </w:p>
    <w:p w:rsidR="00636B2D" w:rsidRDefault="00636B2D" w:rsidP="00636B2D">
      <w:pPr>
        <w:pStyle w:val="1"/>
        <w:rPr>
          <w:rFonts w:ascii="Arial" w:hAnsi="Arial" w:cs="Arial"/>
          <w:sz w:val="22"/>
        </w:rPr>
      </w:pPr>
      <w:r>
        <w:rPr>
          <w:rFonts w:ascii="Arial" w:hAnsi="Arial" w:cs="Arial"/>
          <w:sz w:val="22"/>
        </w:rPr>
        <w:t>ΤΗΝ ΠΡΟΚΗΡΥΞΗ</w:t>
      </w:r>
    </w:p>
    <w:p w:rsidR="00636B2D" w:rsidRDefault="00636B2D" w:rsidP="00636B2D">
      <w:pPr>
        <w:jc w:val="center"/>
        <w:rPr>
          <w:rFonts w:ascii="Arial" w:hAnsi="Arial" w:cs="Arial"/>
          <w:sz w:val="22"/>
        </w:rPr>
      </w:pPr>
    </w:p>
    <w:p w:rsidR="00636B2D" w:rsidRDefault="00636B2D" w:rsidP="00636B2D">
      <w:pPr>
        <w:jc w:val="center"/>
        <w:rPr>
          <w:rFonts w:ascii="Arial" w:hAnsi="Arial" w:cs="Arial"/>
          <w:sz w:val="22"/>
        </w:rPr>
      </w:pPr>
    </w:p>
    <w:p w:rsidR="00636B2D" w:rsidRDefault="00636B2D" w:rsidP="00636B2D">
      <w:pPr>
        <w:rPr>
          <w:rFonts w:ascii="Arial" w:hAnsi="Arial" w:cs="Arial"/>
          <w:sz w:val="22"/>
        </w:rPr>
      </w:pPr>
      <w:r>
        <w:rPr>
          <w:rFonts w:ascii="Arial" w:hAnsi="Arial" w:cs="Arial"/>
          <w:sz w:val="22"/>
        </w:rPr>
        <w:t>Διαγωνισμού για την πρόσληψη ενό</w:t>
      </w:r>
      <w:r w:rsidR="00A7581E">
        <w:rPr>
          <w:rFonts w:ascii="Arial" w:hAnsi="Arial" w:cs="Arial"/>
          <w:sz w:val="22"/>
        </w:rPr>
        <w:t>ς (1) ατόμου</w:t>
      </w:r>
      <w:r>
        <w:rPr>
          <w:rFonts w:ascii="Arial" w:hAnsi="Arial" w:cs="Arial"/>
          <w:sz w:val="22"/>
        </w:rPr>
        <w:t xml:space="preserve">, </w:t>
      </w:r>
      <w:r>
        <w:rPr>
          <w:rFonts w:ascii="Arial" w:hAnsi="Arial" w:cs="Arial"/>
          <w:b/>
          <w:bCs/>
          <w:sz w:val="22"/>
        </w:rPr>
        <w:t>με σύμβαση Ιδιωτικού Δικαίου Ορισμένου Χρό</w:t>
      </w:r>
      <w:r w:rsidR="00D61DB8">
        <w:rPr>
          <w:rFonts w:ascii="Arial" w:hAnsi="Arial" w:cs="Arial"/>
          <w:b/>
          <w:bCs/>
          <w:sz w:val="22"/>
        </w:rPr>
        <w:t>νου</w:t>
      </w:r>
      <w:r>
        <w:rPr>
          <w:rFonts w:ascii="Arial" w:hAnsi="Arial" w:cs="Arial"/>
          <w:sz w:val="22"/>
        </w:rPr>
        <w:t>,  με τα ακόλουθα τυπικά προσόντα:</w:t>
      </w:r>
    </w:p>
    <w:tbl>
      <w:tblPr>
        <w:tblpPr w:leftFromText="180" w:rightFromText="180" w:vertAnchor="text" w:horzAnchor="margin" w:tblpXSpec="center" w:tblpY="858"/>
        <w:tblW w:w="9419" w:type="dxa"/>
        <w:tblLayout w:type="fixed"/>
        <w:tblCellMar>
          <w:left w:w="0" w:type="dxa"/>
          <w:right w:w="0" w:type="dxa"/>
        </w:tblCellMar>
        <w:tblLook w:val="0000"/>
      </w:tblPr>
      <w:tblGrid>
        <w:gridCol w:w="840"/>
        <w:gridCol w:w="7410"/>
        <w:gridCol w:w="1169"/>
      </w:tblGrid>
      <w:tr w:rsidR="00636B2D" w:rsidTr="004B00E9">
        <w:trPr>
          <w:cantSplit/>
          <w:trHeight w:val="585"/>
        </w:trPr>
        <w:tc>
          <w:tcPr>
            <w:tcW w:w="840" w:type="dxa"/>
            <w:tcBorders>
              <w:top w:val="single" w:sz="4" w:space="0" w:color="auto"/>
              <w:left w:val="single" w:sz="4" w:space="0" w:color="auto"/>
              <w:right w:val="single" w:sz="4"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t xml:space="preserve">   α/α</w:t>
            </w:r>
          </w:p>
        </w:tc>
        <w:tc>
          <w:tcPr>
            <w:tcW w:w="7410" w:type="dxa"/>
            <w:tcBorders>
              <w:top w:val="single" w:sz="4" w:space="0" w:color="auto"/>
              <w:left w:val="single" w:sz="4" w:space="0" w:color="auto"/>
              <w:right w:val="single" w:sz="4"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t>ΤΥΠΙΚΑ ΠΡΟΣΟΝΤΑ</w:t>
            </w:r>
          </w:p>
        </w:tc>
        <w:tc>
          <w:tcPr>
            <w:tcW w:w="1169" w:type="dxa"/>
            <w:tcBorders>
              <w:top w:val="single" w:sz="8" w:space="0" w:color="auto"/>
              <w:left w:val="nil"/>
              <w:right w:val="single" w:sz="8"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t xml:space="preserve">Κύρια   Προσόντα </w:t>
            </w:r>
          </w:p>
          <w:p w:rsidR="00636B2D" w:rsidRDefault="00636B2D" w:rsidP="004B00E9">
            <w:pPr>
              <w:jc w:val="center"/>
              <w:rPr>
                <w:rFonts w:ascii="Arial" w:hAnsi="Arial" w:cs="Arial"/>
                <w:b/>
                <w:szCs w:val="18"/>
              </w:rPr>
            </w:pPr>
            <w:r>
              <w:rPr>
                <w:rFonts w:ascii="Arial" w:hAnsi="Arial" w:cs="Arial"/>
                <w:b/>
                <w:sz w:val="22"/>
                <w:szCs w:val="18"/>
              </w:rPr>
              <w:t>(κύριος πίνακας κατάταξης)</w:t>
            </w:r>
          </w:p>
        </w:tc>
      </w:tr>
      <w:tr w:rsidR="00636B2D" w:rsidTr="004B00E9">
        <w:trPr>
          <w:cantSplit/>
          <w:trHeight w:val="200"/>
        </w:trPr>
        <w:tc>
          <w:tcPr>
            <w:tcW w:w="840" w:type="dxa"/>
            <w:tcBorders>
              <w:left w:val="single" w:sz="4" w:space="0" w:color="auto"/>
              <w:bottom w:val="single" w:sz="4" w:space="0" w:color="auto"/>
              <w:right w:val="single" w:sz="4" w:space="0" w:color="auto"/>
            </w:tcBorders>
            <w:vAlign w:val="center"/>
          </w:tcPr>
          <w:p w:rsidR="00636B2D" w:rsidRDefault="00636B2D" w:rsidP="004B00E9">
            <w:pPr>
              <w:jc w:val="center"/>
              <w:rPr>
                <w:rFonts w:ascii="Arial" w:hAnsi="Arial" w:cs="Arial"/>
                <w:noProof/>
                <w:szCs w:val="18"/>
              </w:rPr>
            </w:pPr>
          </w:p>
        </w:tc>
        <w:tc>
          <w:tcPr>
            <w:tcW w:w="7410" w:type="dxa"/>
            <w:tcBorders>
              <w:left w:val="single" w:sz="4" w:space="0" w:color="auto"/>
              <w:bottom w:val="single" w:sz="4" w:space="0" w:color="auto"/>
              <w:right w:val="single" w:sz="4" w:space="0" w:color="auto"/>
            </w:tcBorders>
            <w:vAlign w:val="center"/>
          </w:tcPr>
          <w:p w:rsidR="00636B2D" w:rsidRDefault="00636B2D" w:rsidP="004B00E9">
            <w:pPr>
              <w:jc w:val="center"/>
              <w:rPr>
                <w:rFonts w:ascii="Arial" w:hAnsi="Arial" w:cs="Arial"/>
                <w:b/>
                <w:szCs w:val="18"/>
              </w:rPr>
            </w:pPr>
          </w:p>
        </w:tc>
        <w:tc>
          <w:tcPr>
            <w:tcW w:w="1169" w:type="dxa"/>
            <w:tcBorders>
              <w:left w:val="nil"/>
              <w:bottom w:val="single" w:sz="8" w:space="0" w:color="000000"/>
              <w:right w:val="single" w:sz="8" w:space="0" w:color="auto"/>
            </w:tcBorders>
            <w:vAlign w:val="center"/>
          </w:tcPr>
          <w:p w:rsidR="00636B2D" w:rsidRDefault="00636B2D" w:rsidP="004B00E9">
            <w:pPr>
              <w:jc w:val="center"/>
              <w:rPr>
                <w:rFonts w:ascii="Arial" w:hAnsi="Arial" w:cs="Arial"/>
                <w:b/>
                <w:color w:val="000000"/>
                <w:szCs w:val="18"/>
              </w:rPr>
            </w:pPr>
          </w:p>
        </w:tc>
      </w:tr>
      <w:tr w:rsidR="00636B2D" w:rsidTr="004B00E9">
        <w:trPr>
          <w:trHeight w:val="300"/>
        </w:trPr>
        <w:tc>
          <w:tcPr>
            <w:tcW w:w="840" w:type="dxa"/>
            <w:tcBorders>
              <w:top w:val="single" w:sz="8" w:space="0" w:color="auto"/>
              <w:left w:val="single" w:sz="8"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t>1</w:t>
            </w:r>
          </w:p>
        </w:tc>
        <w:tc>
          <w:tcPr>
            <w:tcW w:w="7410" w:type="dxa"/>
            <w:tcBorders>
              <w:left w:val="single" w:sz="8" w:space="0" w:color="auto"/>
              <w:bottom w:val="single" w:sz="4" w:space="0" w:color="auto"/>
              <w:right w:val="single" w:sz="8" w:space="0" w:color="auto"/>
            </w:tcBorders>
          </w:tcPr>
          <w:p w:rsidR="00636B2D" w:rsidRDefault="00636B2D" w:rsidP="004B00E9">
            <w:pPr>
              <w:ind w:left="680" w:hanging="340"/>
              <w:rPr>
                <w:rFonts w:ascii="Arial" w:hAnsi="Arial" w:cs="Arial"/>
                <w:bCs/>
                <w:szCs w:val="18"/>
              </w:rPr>
            </w:pPr>
            <w:r>
              <w:rPr>
                <w:rFonts w:ascii="Arial" w:hAnsi="Arial" w:cs="Arial"/>
                <w:bCs/>
                <w:sz w:val="22"/>
                <w:szCs w:val="18"/>
              </w:rPr>
              <w:t xml:space="preserve">Πτυχίο ή δίπλωμα Α.Ε.Ι. της ημεδαπής ή ισότιμο, αντίστοιχης ειδικότητας, σχολών της αλλοδαπής μιας από τις παρακάτω ειδικότητες: </w:t>
            </w:r>
          </w:p>
          <w:p w:rsidR="00636B2D" w:rsidRDefault="00636B2D" w:rsidP="004B00E9">
            <w:pPr>
              <w:ind w:left="680"/>
              <w:rPr>
                <w:rFonts w:ascii="Arial" w:hAnsi="Arial" w:cs="Arial"/>
                <w:bCs/>
                <w:szCs w:val="18"/>
              </w:rPr>
            </w:pPr>
            <w:r>
              <w:rPr>
                <w:rFonts w:ascii="Arial" w:hAnsi="Arial" w:cs="Arial"/>
                <w:bCs/>
                <w:sz w:val="22"/>
                <w:szCs w:val="18"/>
              </w:rPr>
              <w:t xml:space="preserve">Οικονομικών Επιστημών ή </w:t>
            </w:r>
          </w:p>
          <w:p w:rsidR="00636B2D" w:rsidRDefault="00636B2D" w:rsidP="004B00E9">
            <w:pPr>
              <w:ind w:left="680"/>
              <w:rPr>
                <w:rFonts w:ascii="Arial" w:hAnsi="Arial" w:cs="Arial"/>
                <w:bCs/>
                <w:szCs w:val="18"/>
              </w:rPr>
            </w:pPr>
            <w:r>
              <w:rPr>
                <w:rFonts w:ascii="Arial" w:hAnsi="Arial" w:cs="Arial"/>
                <w:bCs/>
                <w:sz w:val="22"/>
                <w:szCs w:val="18"/>
              </w:rPr>
              <w:t xml:space="preserve">Οικονομικής Επιστήμης ή </w:t>
            </w:r>
          </w:p>
          <w:p w:rsidR="00636B2D" w:rsidRDefault="00636B2D" w:rsidP="004B00E9">
            <w:pPr>
              <w:ind w:left="680"/>
              <w:rPr>
                <w:rFonts w:ascii="Arial" w:hAnsi="Arial" w:cs="Arial"/>
                <w:bCs/>
                <w:szCs w:val="18"/>
              </w:rPr>
            </w:pPr>
            <w:r>
              <w:rPr>
                <w:rFonts w:ascii="Arial" w:hAnsi="Arial" w:cs="Arial"/>
                <w:bCs/>
                <w:sz w:val="22"/>
                <w:szCs w:val="18"/>
              </w:rPr>
              <w:t xml:space="preserve">Οργάνωσης και Διοίκησης Επιχειρήσεων ή </w:t>
            </w:r>
          </w:p>
          <w:p w:rsidR="00636B2D" w:rsidRDefault="00636B2D" w:rsidP="004B00E9">
            <w:pPr>
              <w:ind w:left="680"/>
              <w:rPr>
                <w:rFonts w:ascii="Arial" w:hAnsi="Arial" w:cs="Arial"/>
                <w:bCs/>
                <w:szCs w:val="18"/>
              </w:rPr>
            </w:pPr>
            <w:r>
              <w:rPr>
                <w:rFonts w:ascii="Arial" w:hAnsi="Arial" w:cs="Arial"/>
                <w:bCs/>
                <w:sz w:val="22"/>
                <w:szCs w:val="18"/>
              </w:rPr>
              <w:t xml:space="preserve">Διοίκησης Επιχειρήσεων ή </w:t>
            </w:r>
          </w:p>
          <w:p w:rsidR="00636B2D" w:rsidRDefault="00636B2D" w:rsidP="004B00E9">
            <w:pPr>
              <w:ind w:left="680"/>
              <w:rPr>
                <w:rFonts w:ascii="Arial" w:hAnsi="Arial" w:cs="Arial"/>
                <w:bCs/>
                <w:szCs w:val="18"/>
              </w:rPr>
            </w:pPr>
            <w:r>
              <w:rPr>
                <w:rFonts w:ascii="Arial" w:hAnsi="Arial" w:cs="Arial"/>
                <w:bCs/>
                <w:sz w:val="22"/>
                <w:szCs w:val="18"/>
              </w:rPr>
              <w:t>Λογιστικής</w:t>
            </w:r>
            <w:r w:rsidR="0025026A">
              <w:rPr>
                <w:rFonts w:ascii="Arial" w:hAnsi="Arial" w:cs="Arial"/>
                <w:bCs/>
                <w:sz w:val="22"/>
                <w:szCs w:val="18"/>
              </w:rPr>
              <w:t xml:space="preserve"> και Χρηματοοικονομικής ή Μάρκετινγκ και Επικοινωνία</w:t>
            </w:r>
          </w:p>
          <w:p w:rsidR="00636B2D" w:rsidRDefault="00636B2D" w:rsidP="004B00E9">
            <w:pPr>
              <w:ind w:left="131" w:right="112"/>
              <w:rPr>
                <w:rFonts w:ascii="Arial" w:hAnsi="Arial" w:cs="Arial"/>
                <w:szCs w:val="18"/>
              </w:rPr>
            </w:pPr>
          </w:p>
        </w:tc>
        <w:tc>
          <w:tcPr>
            <w:tcW w:w="1169" w:type="dxa"/>
            <w:tcBorders>
              <w:top w:val="single" w:sz="8" w:space="0" w:color="000000"/>
              <w:bottom w:val="single" w:sz="4" w:space="0" w:color="auto"/>
              <w:right w:val="single" w:sz="8" w:space="0" w:color="auto"/>
            </w:tcBorders>
            <w:vAlign w:val="center"/>
          </w:tcPr>
          <w:p w:rsidR="00636B2D" w:rsidRDefault="00636B2D" w:rsidP="004B00E9">
            <w:pPr>
              <w:jc w:val="center"/>
              <w:rPr>
                <w:rFonts w:ascii="Arial" w:hAnsi="Arial" w:cs="Arial"/>
                <w:b/>
                <w:color w:val="000000"/>
                <w:szCs w:val="18"/>
              </w:rPr>
            </w:pPr>
            <w:r>
              <w:rPr>
                <w:rFonts w:ascii="Arial" w:hAnsi="Arial" w:cs="Arial"/>
                <w:b/>
                <w:color w:val="000000"/>
                <w:sz w:val="22"/>
                <w:szCs w:val="18"/>
              </w:rPr>
              <w:t>Χ</w:t>
            </w:r>
          </w:p>
        </w:tc>
      </w:tr>
      <w:tr w:rsidR="00636B2D" w:rsidTr="004B00E9">
        <w:trPr>
          <w:trHeight w:val="588"/>
        </w:trPr>
        <w:tc>
          <w:tcPr>
            <w:tcW w:w="840" w:type="dxa"/>
            <w:tcBorders>
              <w:top w:val="single" w:sz="8" w:space="0" w:color="auto"/>
              <w:left w:val="single" w:sz="8"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t>2</w:t>
            </w:r>
          </w:p>
        </w:tc>
        <w:tc>
          <w:tcPr>
            <w:tcW w:w="7410" w:type="dxa"/>
            <w:tcBorders>
              <w:left w:val="single" w:sz="8" w:space="0" w:color="auto"/>
              <w:bottom w:val="single" w:sz="4" w:space="0" w:color="auto"/>
              <w:right w:val="single" w:sz="8" w:space="0" w:color="auto"/>
            </w:tcBorders>
          </w:tcPr>
          <w:p w:rsidR="00636B2D" w:rsidRDefault="00636B2D" w:rsidP="004B00E9">
            <w:pPr>
              <w:ind w:left="131" w:right="112"/>
              <w:rPr>
                <w:rFonts w:ascii="Arial" w:hAnsi="Arial" w:cs="Arial"/>
                <w:szCs w:val="18"/>
              </w:rPr>
            </w:pPr>
            <w:r>
              <w:rPr>
                <w:rFonts w:ascii="Arial" w:hAnsi="Arial" w:cs="Arial"/>
                <w:sz w:val="22"/>
                <w:szCs w:val="18"/>
              </w:rPr>
              <w:t>Γνώση Χειρισμού Η/Υ στα αντικείμενα : α) επεξεργασίας κειμένου, β) υπολογιστικών φύλλων, γ) υπηρεσιών διαδικτύου.</w:t>
            </w:r>
          </w:p>
        </w:tc>
        <w:tc>
          <w:tcPr>
            <w:tcW w:w="1169" w:type="dxa"/>
            <w:tcBorders>
              <w:top w:val="single" w:sz="4" w:space="0" w:color="auto"/>
              <w:bottom w:val="single" w:sz="4" w:space="0" w:color="auto"/>
              <w:right w:val="single" w:sz="8" w:space="0" w:color="auto"/>
            </w:tcBorders>
            <w:vAlign w:val="center"/>
          </w:tcPr>
          <w:p w:rsidR="00636B2D" w:rsidRDefault="00636B2D" w:rsidP="004B00E9">
            <w:pPr>
              <w:jc w:val="center"/>
              <w:rPr>
                <w:rFonts w:ascii="Arial" w:hAnsi="Arial" w:cs="Arial"/>
                <w:b/>
                <w:color w:val="000000"/>
                <w:szCs w:val="18"/>
              </w:rPr>
            </w:pPr>
            <w:r>
              <w:rPr>
                <w:rFonts w:ascii="Arial" w:hAnsi="Arial" w:cs="Arial"/>
                <w:b/>
                <w:color w:val="000000"/>
                <w:sz w:val="22"/>
                <w:szCs w:val="18"/>
              </w:rPr>
              <w:t>Χ</w:t>
            </w:r>
          </w:p>
        </w:tc>
      </w:tr>
      <w:tr w:rsidR="00636B2D" w:rsidTr="004B00E9">
        <w:trPr>
          <w:trHeight w:val="243"/>
        </w:trPr>
        <w:tc>
          <w:tcPr>
            <w:tcW w:w="840" w:type="dxa"/>
            <w:tcBorders>
              <w:top w:val="single" w:sz="8" w:space="0" w:color="auto"/>
              <w:left w:val="single" w:sz="8" w:space="0" w:color="auto"/>
              <w:bottom w:val="single" w:sz="8" w:space="0" w:color="auto"/>
              <w:right w:val="single" w:sz="8"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t>3</w:t>
            </w:r>
          </w:p>
        </w:tc>
        <w:tc>
          <w:tcPr>
            <w:tcW w:w="7410" w:type="dxa"/>
            <w:tcBorders>
              <w:top w:val="single" w:sz="4" w:space="0" w:color="auto"/>
              <w:bottom w:val="single" w:sz="8" w:space="0" w:color="auto"/>
            </w:tcBorders>
          </w:tcPr>
          <w:p w:rsidR="00424ADB" w:rsidRPr="00424ADB" w:rsidRDefault="00636B2D" w:rsidP="00424ADB">
            <w:pPr>
              <w:numPr>
                <w:ilvl w:val="0"/>
                <w:numId w:val="7"/>
              </w:numPr>
              <w:shd w:val="clear" w:color="auto" w:fill="F8F9FB"/>
              <w:spacing w:line="315" w:lineRule="atLeast"/>
              <w:ind w:left="480" w:right="120"/>
              <w:jc w:val="left"/>
              <w:rPr>
                <w:rFonts w:ascii="Trebuchet MS" w:hAnsi="Trebuchet MS"/>
                <w:color w:val="3A3A3A"/>
                <w:sz w:val="21"/>
                <w:szCs w:val="21"/>
              </w:rPr>
            </w:pPr>
            <w:r>
              <w:rPr>
                <w:rFonts w:ascii="Arial" w:hAnsi="Arial" w:cs="Arial"/>
                <w:bCs/>
                <w:sz w:val="22"/>
                <w:szCs w:val="18"/>
              </w:rPr>
              <w:t xml:space="preserve">Εμπειρία διάρκειας ενός </w:t>
            </w:r>
            <w:r>
              <w:rPr>
                <w:rFonts w:ascii="Arial" w:hAnsi="Arial" w:cs="Arial"/>
                <w:sz w:val="22"/>
                <w:szCs w:val="18"/>
              </w:rPr>
              <w:t>(</w:t>
            </w:r>
            <w:r>
              <w:rPr>
                <w:rFonts w:ascii="Arial" w:hAnsi="Arial" w:cs="Arial"/>
                <w:color w:val="000000"/>
                <w:sz w:val="22"/>
                <w:szCs w:val="18"/>
              </w:rPr>
              <w:t>1) έτους τουλάχιστον</w:t>
            </w:r>
            <w:r>
              <w:rPr>
                <w:rFonts w:ascii="Arial" w:hAnsi="Arial" w:cs="Arial"/>
                <w:bCs/>
                <w:sz w:val="22"/>
                <w:szCs w:val="18"/>
              </w:rPr>
              <w:t xml:space="preserve"> σε </w:t>
            </w:r>
            <w:r w:rsidR="004041B0">
              <w:rPr>
                <w:rFonts w:ascii="Arial" w:hAnsi="Arial" w:cs="Arial"/>
                <w:b/>
                <w:sz w:val="22"/>
                <w:szCs w:val="18"/>
              </w:rPr>
              <w:t xml:space="preserve"> Έρευνα ή συμμετοχή σε ερευνητικά κέντρα ή προγράμματα</w:t>
            </w:r>
            <w:r w:rsidR="00424ADB">
              <w:rPr>
                <w:rFonts w:ascii="Arial" w:hAnsi="Arial" w:cs="Arial"/>
                <w:b/>
                <w:sz w:val="22"/>
                <w:szCs w:val="18"/>
              </w:rPr>
              <w:t xml:space="preserve">. </w:t>
            </w:r>
            <w:r w:rsidR="00424ADB" w:rsidRPr="00424ADB">
              <w:rPr>
                <w:rFonts w:ascii="Trebuchet MS" w:hAnsi="Trebuchet MS"/>
                <w:b/>
                <w:bCs/>
                <w:color w:val="3A3A3A"/>
                <w:sz w:val="21"/>
                <w:szCs w:val="21"/>
                <w:bdr w:val="none" w:sz="0" w:space="0" w:color="auto" w:frame="1"/>
              </w:rPr>
              <w:t xml:space="preserve"> Επιθυμητή εμπειρία / προϋπηρεσία</w:t>
            </w:r>
            <w:r w:rsidR="00424ADB" w:rsidRPr="00424ADB">
              <w:rPr>
                <w:rFonts w:ascii="Trebuchet MS" w:hAnsi="Trebuchet MS"/>
                <w:color w:val="3A3A3A"/>
                <w:sz w:val="21"/>
                <w:szCs w:val="21"/>
              </w:rPr>
              <w:t>: Θα ληφθεί ιδιαίτερα υπ’ όψη προϋπηρεσία σε :</w:t>
            </w:r>
            <w:r w:rsidR="00424ADB" w:rsidRPr="00424ADB">
              <w:rPr>
                <w:rFonts w:ascii="Trebuchet MS" w:hAnsi="Trebuchet MS"/>
                <w:color w:val="3A3A3A"/>
                <w:sz w:val="21"/>
                <w:szCs w:val="21"/>
              </w:rPr>
              <w:br/>
              <w:t>(α) θέση ευθύνης ανάλογου αντικειμένου,</w:t>
            </w:r>
            <w:r w:rsidR="00424ADB" w:rsidRPr="00424ADB">
              <w:rPr>
                <w:rFonts w:ascii="Trebuchet MS" w:hAnsi="Trebuchet MS"/>
                <w:color w:val="3A3A3A"/>
                <w:sz w:val="21"/>
                <w:szCs w:val="21"/>
              </w:rPr>
              <w:br/>
              <w:t>(β) εμπειρία σε θέματα επιχε</w:t>
            </w:r>
            <w:r w:rsidR="00424ADB">
              <w:rPr>
                <w:rFonts w:ascii="Trebuchet MS" w:hAnsi="Trebuchet MS"/>
                <w:color w:val="3A3A3A"/>
                <w:sz w:val="21"/>
                <w:szCs w:val="21"/>
              </w:rPr>
              <w:t>ιρηματικότητας στο νομό</w:t>
            </w:r>
            <w:r w:rsidR="00424ADB" w:rsidRPr="00424ADB">
              <w:rPr>
                <w:rFonts w:ascii="Trebuchet MS" w:hAnsi="Trebuchet MS"/>
                <w:color w:val="3A3A3A"/>
                <w:sz w:val="21"/>
                <w:szCs w:val="21"/>
              </w:rPr>
              <w:t>,</w:t>
            </w:r>
            <w:r w:rsidR="00424ADB" w:rsidRPr="00424ADB">
              <w:rPr>
                <w:rFonts w:ascii="Trebuchet MS" w:hAnsi="Trebuchet MS"/>
                <w:color w:val="3A3A3A"/>
                <w:sz w:val="21"/>
                <w:szCs w:val="21"/>
              </w:rPr>
              <w:br/>
              <w:t>(γ) θέση υπεύθυνου επικοινωνίας και αλληλογραφίας,</w:t>
            </w:r>
            <w:r w:rsidR="00424ADB" w:rsidRPr="00424ADB">
              <w:rPr>
                <w:rFonts w:ascii="Trebuchet MS" w:hAnsi="Trebuchet MS"/>
                <w:color w:val="3A3A3A"/>
                <w:sz w:val="21"/>
                <w:szCs w:val="21"/>
              </w:rPr>
              <w:br/>
              <w:t>(δ) διοργάνωση ημερίδων,</w:t>
            </w:r>
            <w:r w:rsidR="00424ADB" w:rsidRPr="00424ADB">
              <w:rPr>
                <w:rFonts w:ascii="Trebuchet MS" w:hAnsi="Trebuchet MS"/>
                <w:color w:val="3A3A3A"/>
                <w:sz w:val="21"/>
                <w:szCs w:val="21"/>
              </w:rPr>
              <w:br/>
              <w:t>(ε) διαχείριση και προώθηση Ευρωπαϊκών και αναπτυξιακών προγραμμάτων</w:t>
            </w:r>
            <w:r w:rsidR="00424ADB" w:rsidRPr="00424ADB">
              <w:rPr>
                <w:rFonts w:ascii="Trebuchet MS" w:hAnsi="Trebuchet MS"/>
                <w:color w:val="3A3A3A"/>
                <w:sz w:val="21"/>
                <w:szCs w:val="21"/>
              </w:rPr>
              <w:br/>
              <w:t>(στ) επιπλέον γνώσεις και δεξιότητες, εργασίες, δημοσιεύσεις κλπ, θα ληφθούν υπόψη</w:t>
            </w:r>
          </w:p>
          <w:p w:rsidR="00636B2D" w:rsidRDefault="00636B2D" w:rsidP="004B00E9">
            <w:pPr>
              <w:ind w:left="131" w:right="112"/>
              <w:rPr>
                <w:rFonts w:ascii="Arial" w:hAnsi="Arial" w:cs="Arial"/>
                <w:szCs w:val="18"/>
              </w:rPr>
            </w:pPr>
          </w:p>
        </w:tc>
        <w:tc>
          <w:tcPr>
            <w:tcW w:w="1169" w:type="dxa"/>
            <w:tcBorders>
              <w:top w:val="single" w:sz="8" w:space="0" w:color="auto"/>
              <w:left w:val="single" w:sz="8" w:space="0" w:color="auto"/>
              <w:bottom w:val="single" w:sz="8" w:space="0" w:color="auto"/>
              <w:right w:val="single" w:sz="8" w:space="0" w:color="auto"/>
            </w:tcBorders>
            <w:vAlign w:val="center"/>
          </w:tcPr>
          <w:p w:rsidR="00636B2D" w:rsidRDefault="00636B2D" w:rsidP="004B00E9">
            <w:pPr>
              <w:jc w:val="center"/>
              <w:rPr>
                <w:rFonts w:ascii="Arial" w:hAnsi="Arial" w:cs="Arial"/>
                <w:b/>
                <w:color w:val="000000"/>
                <w:szCs w:val="18"/>
              </w:rPr>
            </w:pPr>
            <w:r>
              <w:rPr>
                <w:rFonts w:ascii="Arial" w:hAnsi="Arial" w:cs="Arial"/>
                <w:b/>
                <w:color w:val="000000"/>
                <w:sz w:val="22"/>
                <w:szCs w:val="18"/>
              </w:rPr>
              <w:lastRenderedPageBreak/>
              <w:t>Χ</w:t>
            </w:r>
          </w:p>
        </w:tc>
      </w:tr>
      <w:tr w:rsidR="00636B2D" w:rsidTr="004B00E9">
        <w:trPr>
          <w:trHeight w:val="218"/>
        </w:trPr>
        <w:tc>
          <w:tcPr>
            <w:tcW w:w="840" w:type="dxa"/>
            <w:tcBorders>
              <w:left w:val="single" w:sz="8" w:space="0" w:color="auto"/>
              <w:bottom w:val="single" w:sz="8" w:space="0" w:color="auto"/>
            </w:tcBorders>
            <w:vAlign w:val="center"/>
          </w:tcPr>
          <w:p w:rsidR="00636B2D" w:rsidRDefault="00636B2D" w:rsidP="004B00E9">
            <w:pPr>
              <w:jc w:val="center"/>
              <w:rPr>
                <w:rFonts w:ascii="Arial" w:hAnsi="Arial" w:cs="Arial"/>
                <w:b/>
                <w:szCs w:val="18"/>
              </w:rPr>
            </w:pPr>
            <w:r>
              <w:rPr>
                <w:rFonts w:ascii="Arial" w:hAnsi="Arial" w:cs="Arial"/>
                <w:b/>
                <w:sz w:val="22"/>
                <w:szCs w:val="18"/>
              </w:rPr>
              <w:lastRenderedPageBreak/>
              <w:t>4</w:t>
            </w:r>
          </w:p>
        </w:tc>
        <w:tc>
          <w:tcPr>
            <w:tcW w:w="7410" w:type="dxa"/>
            <w:tcBorders>
              <w:left w:val="single" w:sz="8" w:space="0" w:color="auto"/>
              <w:bottom w:val="single" w:sz="8" w:space="0" w:color="auto"/>
              <w:right w:val="single" w:sz="8" w:space="0" w:color="auto"/>
            </w:tcBorders>
          </w:tcPr>
          <w:p w:rsidR="00636B2D" w:rsidRDefault="00062F7C" w:rsidP="004B00E9">
            <w:pPr>
              <w:ind w:left="131" w:right="112"/>
              <w:rPr>
                <w:rFonts w:ascii="Arial" w:hAnsi="Arial" w:cs="Arial"/>
                <w:color w:val="000000"/>
                <w:szCs w:val="18"/>
              </w:rPr>
            </w:pPr>
            <w:r>
              <w:rPr>
                <w:rFonts w:ascii="Arial" w:hAnsi="Arial" w:cs="Arial"/>
                <w:bCs/>
                <w:color w:val="000000"/>
                <w:sz w:val="22"/>
                <w:szCs w:val="18"/>
              </w:rPr>
              <w:t>Καλή</w:t>
            </w:r>
            <w:bookmarkStart w:id="0" w:name="_GoBack"/>
            <w:bookmarkEnd w:id="0"/>
            <w:r w:rsidR="00636B2D">
              <w:rPr>
                <w:rFonts w:ascii="Arial" w:hAnsi="Arial" w:cs="Arial"/>
                <w:bCs/>
                <w:color w:val="000000"/>
                <w:sz w:val="22"/>
                <w:szCs w:val="18"/>
              </w:rPr>
              <w:t xml:space="preserve"> γνώση</w:t>
            </w:r>
            <w:r w:rsidR="00D61DB8">
              <w:rPr>
                <w:rFonts w:ascii="Arial" w:hAnsi="Arial" w:cs="Arial"/>
                <w:color w:val="000000"/>
                <w:sz w:val="22"/>
                <w:szCs w:val="18"/>
              </w:rPr>
              <w:t xml:space="preserve"> της Αγγλικής καθώς και  πολύ καλή γνώση μιας δεύτερης </w:t>
            </w:r>
            <w:r w:rsidR="00636B2D">
              <w:rPr>
                <w:rFonts w:ascii="Arial" w:hAnsi="Arial" w:cs="Arial"/>
                <w:color w:val="000000"/>
                <w:sz w:val="22"/>
                <w:szCs w:val="18"/>
              </w:rPr>
              <w:t xml:space="preserve"> γλώσσας.</w:t>
            </w:r>
          </w:p>
        </w:tc>
        <w:tc>
          <w:tcPr>
            <w:tcW w:w="1169" w:type="dxa"/>
            <w:tcBorders>
              <w:bottom w:val="single" w:sz="8" w:space="0" w:color="auto"/>
              <w:right w:val="single" w:sz="8" w:space="0" w:color="auto"/>
            </w:tcBorders>
            <w:vAlign w:val="center"/>
          </w:tcPr>
          <w:p w:rsidR="00636B2D" w:rsidRDefault="00636B2D" w:rsidP="004B00E9">
            <w:pPr>
              <w:jc w:val="center"/>
              <w:rPr>
                <w:rFonts w:ascii="Arial" w:hAnsi="Arial" w:cs="Arial"/>
                <w:b/>
                <w:color w:val="000000"/>
                <w:szCs w:val="18"/>
              </w:rPr>
            </w:pPr>
            <w:r>
              <w:rPr>
                <w:rFonts w:ascii="Arial" w:hAnsi="Arial" w:cs="Arial"/>
                <w:b/>
                <w:color w:val="000000"/>
                <w:sz w:val="22"/>
                <w:szCs w:val="18"/>
              </w:rPr>
              <w:t>Χ</w:t>
            </w:r>
          </w:p>
        </w:tc>
      </w:tr>
    </w:tbl>
    <w:p w:rsidR="00636B2D" w:rsidRDefault="00636B2D" w:rsidP="00636B2D">
      <w:pPr>
        <w:rPr>
          <w:rFonts w:ascii="Arial" w:hAnsi="Arial" w:cs="Arial"/>
          <w:sz w:val="22"/>
        </w:rPr>
      </w:pPr>
    </w:p>
    <w:p w:rsidR="00424ADB" w:rsidRDefault="00636B2D" w:rsidP="007303E0">
      <w:pPr>
        <w:pStyle w:val="a3"/>
        <w:spacing w:before="120" w:line="360" w:lineRule="auto"/>
        <w:ind w:right="-57"/>
        <w:rPr>
          <w:rFonts w:ascii="Arial" w:hAnsi="Arial" w:cs="Arial"/>
          <w:sz w:val="22"/>
          <w:szCs w:val="18"/>
        </w:rPr>
      </w:pPr>
      <w:r>
        <w:rPr>
          <w:rFonts w:ascii="Arial" w:hAnsi="Arial" w:cs="Arial"/>
          <w:b w:val="0"/>
          <w:bCs w:val="0"/>
        </w:rPr>
        <w:t xml:space="preserve">                                                                                                                                                 </w:t>
      </w:r>
    </w:p>
    <w:p w:rsidR="00636B2D" w:rsidRDefault="00636B2D" w:rsidP="00636B2D">
      <w:pPr>
        <w:pStyle w:val="a3"/>
        <w:spacing w:before="120" w:line="360" w:lineRule="auto"/>
        <w:ind w:right="-57" w:firstLine="360"/>
        <w:jc w:val="center"/>
        <w:rPr>
          <w:rFonts w:ascii="Arial" w:hAnsi="Arial" w:cs="Arial"/>
          <w:sz w:val="22"/>
          <w:szCs w:val="18"/>
        </w:rPr>
      </w:pPr>
      <w:r>
        <w:rPr>
          <w:rFonts w:ascii="Arial" w:hAnsi="Arial" w:cs="Arial"/>
          <w:sz w:val="22"/>
          <w:szCs w:val="18"/>
        </w:rPr>
        <w:t>Ι. ΓΕΝΙΚΑ ΠΡΟΣΟΝΤΑ ΠΡΟΣΛΗΨΗΣ</w:t>
      </w:r>
    </w:p>
    <w:p w:rsidR="00636B2D" w:rsidRDefault="00636B2D" w:rsidP="00636B2D">
      <w:pPr>
        <w:pStyle w:val="a3"/>
        <w:spacing w:before="120" w:line="360" w:lineRule="auto"/>
        <w:ind w:right="-57" w:firstLine="360"/>
        <w:rPr>
          <w:rFonts w:ascii="Arial" w:hAnsi="Arial" w:cs="Arial"/>
          <w:b w:val="0"/>
          <w:sz w:val="22"/>
          <w:szCs w:val="18"/>
        </w:rPr>
      </w:pPr>
      <w:r>
        <w:rPr>
          <w:rFonts w:ascii="Arial" w:hAnsi="Arial" w:cs="Arial"/>
          <w:b w:val="0"/>
          <w:sz w:val="22"/>
          <w:szCs w:val="18"/>
        </w:rPr>
        <w:t>Οι υποψήφιοι πρέπει :</w:t>
      </w:r>
    </w:p>
    <w:p w:rsidR="00636B2D" w:rsidRDefault="00636B2D" w:rsidP="00636B2D">
      <w:pPr>
        <w:pStyle w:val="a3"/>
        <w:spacing w:before="120" w:line="360" w:lineRule="auto"/>
        <w:ind w:right="-57" w:firstLine="360"/>
        <w:rPr>
          <w:rFonts w:ascii="Arial" w:hAnsi="Arial" w:cs="Arial"/>
          <w:sz w:val="22"/>
          <w:szCs w:val="18"/>
        </w:rPr>
      </w:pPr>
      <w:r>
        <w:rPr>
          <w:rFonts w:ascii="Arial" w:hAnsi="Arial" w:cs="Arial"/>
          <w:sz w:val="22"/>
          <w:szCs w:val="18"/>
        </w:rPr>
        <w:t>1.</w:t>
      </w:r>
      <w:r>
        <w:rPr>
          <w:rFonts w:ascii="Arial" w:hAnsi="Arial" w:cs="Arial"/>
          <w:sz w:val="22"/>
          <w:szCs w:val="18"/>
        </w:rPr>
        <w:tab/>
        <w:t>Να είναι Έλληνες πολίτες.</w:t>
      </w:r>
    </w:p>
    <w:p w:rsidR="00636B2D" w:rsidRDefault="00636B2D" w:rsidP="00636B2D">
      <w:pPr>
        <w:pStyle w:val="a3"/>
        <w:spacing w:before="120" w:line="360" w:lineRule="auto"/>
        <w:ind w:right="-57" w:firstLine="360"/>
        <w:rPr>
          <w:rFonts w:ascii="Arial" w:hAnsi="Arial" w:cs="Arial"/>
          <w:b w:val="0"/>
          <w:sz w:val="22"/>
          <w:szCs w:val="18"/>
        </w:rPr>
      </w:pPr>
      <w:r>
        <w:rPr>
          <w:rFonts w:ascii="Arial" w:hAnsi="Arial" w:cs="Arial"/>
          <w:b w:val="0"/>
          <w:sz w:val="22"/>
          <w:szCs w:val="18"/>
        </w:rPr>
        <w:t xml:space="preserve">Για όσους έχουν αποκτήσει την ελληνική ιθαγένεια με πολιτογράφηση  πρέπει να έχει παρέλθει </w:t>
      </w:r>
      <w:r>
        <w:rPr>
          <w:rFonts w:ascii="Arial" w:hAnsi="Arial" w:cs="Arial"/>
          <w:sz w:val="22"/>
          <w:szCs w:val="18"/>
        </w:rPr>
        <w:t>ένα (1) τουλάχιστον</w:t>
      </w:r>
      <w:r>
        <w:rPr>
          <w:rFonts w:ascii="Arial" w:hAnsi="Arial" w:cs="Arial"/>
          <w:b w:val="0"/>
          <w:sz w:val="22"/>
          <w:szCs w:val="18"/>
        </w:rPr>
        <w:t xml:space="preserve"> έτος από την απόκτησή της, μέχρι την ημερομηνία λήξεως της προθεσμίας υποβολής των αιτήσεων.</w:t>
      </w:r>
    </w:p>
    <w:p w:rsidR="00636B2D" w:rsidRDefault="00636B2D" w:rsidP="00636B2D">
      <w:pPr>
        <w:pStyle w:val="a3"/>
        <w:spacing w:before="120" w:line="360" w:lineRule="auto"/>
        <w:ind w:right="-57" w:firstLine="360"/>
        <w:rPr>
          <w:rFonts w:ascii="Arial" w:hAnsi="Arial" w:cs="Arial"/>
          <w:b w:val="0"/>
          <w:sz w:val="22"/>
          <w:szCs w:val="18"/>
        </w:rPr>
      </w:pPr>
      <w:r>
        <w:rPr>
          <w:rFonts w:ascii="Arial" w:hAnsi="Arial" w:cs="Arial"/>
          <w:sz w:val="22"/>
          <w:szCs w:val="18"/>
        </w:rPr>
        <w:t>Εξαίρεση</w:t>
      </w:r>
      <w:r>
        <w:rPr>
          <w:rFonts w:ascii="Arial" w:hAnsi="Arial" w:cs="Arial"/>
          <w:b w:val="0"/>
          <w:sz w:val="22"/>
          <w:szCs w:val="18"/>
        </w:rPr>
        <w:t xml:space="preserve">:  Δικαιούνται να είναι υποψήφιοι και πολίτες των Κρατών- μελών της Ευρωπαϊκής Ενώσεως.  Για τους πολίτες αυτούς απαιτείται η </w:t>
      </w:r>
      <w:r>
        <w:rPr>
          <w:rFonts w:ascii="Arial" w:hAnsi="Arial" w:cs="Arial"/>
          <w:sz w:val="22"/>
          <w:szCs w:val="18"/>
        </w:rPr>
        <w:t xml:space="preserve">γνώση </w:t>
      </w:r>
      <w:r>
        <w:rPr>
          <w:rFonts w:ascii="Arial" w:hAnsi="Arial" w:cs="Arial"/>
          <w:b w:val="0"/>
          <w:sz w:val="22"/>
          <w:szCs w:val="18"/>
        </w:rPr>
        <w:t>της Ελληνικής γλώσσας σε βαθμό επαρκή για την άσκηση των καθηκόντων του οικείου κλάδου, η οποία αποδεικνύεται με πιστοποιητικό ελληνομάθειας (ν. 2413/1996 άρθρο 10 παρ.1) που χορηγείται από το Κέντρο Ελληνικής γλώσσας [τηλ. (2310) 459101/5 και (210) 3636549)] των κατωτέρω επιπέδων:</w:t>
      </w:r>
    </w:p>
    <w:p w:rsidR="00636B2D" w:rsidRDefault="00636B2D" w:rsidP="00636B2D">
      <w:pPr>
        <w:pStyle w:val="a3"/>
        <w:spacing w:before="120" w:line="360" w:lineRule="auto"/>
        <w:ind w:right="-57"/>
        <w:rPr>
          <w:rFonts w:ascii="Arial" w:hAnsi="Arial" w:cs="Arial"/>
          <w:b w:val="0"/>
          <w:sz w:val="22"/>
          <w:szCs w:val="18"/>
        </w:rPr>
      </w:pPr>
      <w:r>
        <w:rPr>
          <w:rFonts w:ascii="Arial" w:hAnsi="Arial" w:cs="Arial"/>
          <w:sz w:val="22"/>
          <w:szCs w:val="18"/>
        </w:rPr>
        <w:t>-Πιστοποιητικό Επιπέδου Δ΄ Γ1 (Συμβουλίου της Ευρώπης): για την κατηγορία (ΠΕ) Εκπαίδευσης Διοικητικού Προσωπικού.</w:t>
      </w:r>
    </w:p>
    <w:p w:rsidR="00636B2D" w:rsidRDefault="00636B2D" w:rsidP="00636B2D">
      <w:pPr>
        <w:pStyle w:val="a3"/>
        <w:spacing w:before="120" w:line="360" w:lineRule="auto"/>
        <w:ind w:right="-57"/>
        <w:rPr>
          <w:rFonts w:ascii="Arial" w:hAnsi="Arial" w:cs="Arial"/>
          <w:b w:val="0"/>
          <w:bCs w:val="0"/>
          <w:sz w:val="22"/>
          <w:szCs w:val="18"/>
        </w:rPr>
      </w:pPr>
      <w:r>
        <w:rPr>
          <w:rFonts w:ascii="Arial" w:hAnsi="Arial" w:cs="Arial"/>
          <w:b w:val="0"/>
          <w:bCs w:val="0"/>
          <w:sz w:val="22"/>
          <w:szCs w:val="18"/>
        </w:rPr>
        <w:t>- Επίσης, αποδεικνύεται  με αντίστοιχο πιστοποιητικό του Σχολείου της Ελληνικής Γλώσσας του Αριστοτέλειου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36B2D" w:rsidRDefault="00636B2D" w:rsidP="00D61DB8">
      <w:pPr>
        <w:pStyle w:val="a3"/>
        <w:spacing w:before="120" w:line="360" w:lineRule="auto"/>
        <w:ind w:right="-57" w:firstLine="360"/>
        <w:rPr>
          <w:rFonts w:ascii="Arial" w:hAnsi="Arial" w:cs="Arial"/>
          <w:sz w:val="22"/>
          <w:szCs w:val="18"/>
        </w:rPr>
      </w:pPr>
      <w:r>
        <w:rPr>
          <w:rFonts w:ascii="Arial" w:hAnsi="Arial" w:cs="Arial"/>
          <w:b w:val="0"/>
          <w:sz w:val="22"/>
          <w:szCs w:val="18"/>
        </w:rPr>
        <w:t>Δικαιούνται    επίσης   να  είναι  υποψήφιοι  και  όσοι απέκτησαν την ελληνική ιθαγένεια με πολιτογράφηση αλλά δεν έχει παρέλθει έτος από την απόκτησή της, εφόσον, μέχρι την απόκτησή της ήταν υπήκοοι κράτους μέλους της Ευρωπαϊκής  Ενώσεως.</w:t>
      </w:r>
    </w:p>
    <w:p w:rsidR="00636B2D" w:rsidRDefault="00636B2D" w:rsidP="00636B2D">
      <w:pPr>
        <w:pStyle w:val="a3"/>
        <w:spacing w:before="120" w:line="360" w:lineRule="auto"/>
        <w:ind w:right="-57" w:firstLine="360"/>
        <w:rPr>
          <w:rFonts w:ascii="Arial" w:hAnsi="Arial" w:cs="Arial"/>
          <w:b w:val="0"/>
          <w:sz w:val="22"/>
          <w:szCs w:val="18"/>
        </w:rPr>
      </w:pPr>
      <w:r>
        <w:rPr>
          <w:rFonts w:ascii="Arial" w:hAnsi="Arial" w:cs="Arial"/>
          <w:sz w:val="22"/>
          <w:szCs w:val="18"/>
        </w:rPr>
        <w:t xml:space="preserve">3. </w:t>
      </w:r>
      <w:r>
        <w:rPr>
          <w:rFonts w:ascii="Arial" w:hAnsi="Arial" w:cs="Arial"/>
          <w:b w:val="0"/>
          <w:sz w:val="22"/>
          <w:szCs w:val="18"/>
        </w:rPr>
        <w:t>Να έχουν την υγεία και τη φυσική καταλληλότητα που τους επιτρέπει την εκτέλεση των καθηκόντων της θέσεως που επιλέγουν.</w:t>
      </w:r>
    </w:p>
    <w:p w:rsidR="00636B2D" w:rsidRDefault="00636B2D" w:rsidP="00636B2D">
      <w:pPr>
        <w:pStyle w:val="a3"/>
        <w:numPr>
          <w:ilvl w:val="0"/>
          <w:numId w:val="2"/>
        </w:numPr>
        <w:tabs>
          <w:tab w:val="left" w:pos="720"/>
        </w:tabs>
        <w:spacing w:before="120" w:line="360" w:lineRule="auto"/>
        <w:ind w:right="-57"/>
        <w:rPr>
          <w:rFonts w:ascii="Arial" w:hAnsi="Arial" w:cs="Arial"/>
          <w:b w:val="0"/>
          <w:sz w:val="22"/>
          <w:szCs w:val="18"/>
        </w:rPr>
      </w:pPr>
      <w:r>
        <w:rPr>
          <w:rFonts w:ascii="Arial" w:hAnsi="Arial" w:cs="Arial"/>
          <w:b w:val="0"/>
          <w:sz w:val="22"/>
          <w:szCs w:val="18"/>
        </w:rPr>
        <w:t>Κατά το χρόνο λήξεως της προθεσμίας υποβολής των αιτήσεων και κατά τον χρόνο του πρόσληψης:</w:t>
      </w:r>
    </w:p>
    <w:p w:rsidR="00636B2D" w:rsidRDefault="00636B2D" w:rsidP="00636B2D">
      <w:pPr>
        <w:pStyle w:val="a3"/>
        <w:spacing w:before="120" w:line="360" w:lineRule="auto"/>
        <w:ind w:right="-57" w:firstLine="360"/>
        <w:rPr>
          <w:rFonts w:ascii="Arial" w:hAnsi="Arial" w:cs="Arial"/>
          <w:b w:val="0"/>
          <w:sz w:val="22"/>
          <w:szCs w:val="18"/>
        </w:rPr>
      </w:pPr>
      <w:r>
        <w:rPr>
          <w:rFonts w:ascii="Arial" w:hAnsi="Arial" w:cs="Arial"/>
          <w:sz w:val="22"/>
          <w:szCs w:val="18"/>
        </w:rPr>
        <w:t xml:space="preserve">α) </w:t>
      </w:r>
      <w:r>
        <w:rPr>
          <w:rFonts w:ascii="Arial" w:hAnsi="Arial" w:cs="Arial"/>
          <w:b w:val="0"/>
          <w:sz w:val="22"/>
          <w:szCs w:val="18"/>
        </w:rPr>
        <w:t>Να  μην έχουν καταδικαστεί για  κακούργημα σε οποιαδήποτε ποινή.</w:t>
      </w:r>
    </w:p>
    <w:p w:rsidR="00636B2D" w:rsidRDefault="00636B2D" w:rsidP="00636B2D">
      <w:pPr>
        <w:pStyle w:val="a3"/>
        <w:spacing w:before="120" w:line="360" w:lineRule="auto"/>
        <w:ind w:right="-57" w:firstLine="357"/>
        <w:rPr>
          <w:rFonts w:ascii="Arial" w:hAnsi="Arial" w:cs="Arial"/>
          <w:b w:val="0"/>
          <w:sz w:val="22"/>
          <w:szCs w:val="18"/>
        </w:rPr>
      </w:pPr>
      <w:r>
        <w:rPr>
          <w:rFonts w:ascii="Arial" w:hAnsi="Arial" w:cs="Arial"/>
          <w:sz w:val="22"/>
          <w:szCs w:val="18"/>
        </w:rPr>
        <w:t xml:space="preserve">β) </w:t>
      </w:r>
      <w:r>
        <w:rPr>
          <w:rFonts w:ascii="Arial" w:hAnsi="Arial" w:cs="Arial"/>
          <w:b w:val="0"/>
          <w:sz w:val="22"/>
          <w:szCs w:val="18"/>
        </w:rPr>
        <w:t xml:space="preserve">Να μην έχουν καταδικαστεί για κλοπή, υπεξαίρεση (κοινή και στην  υπηρεσία), απάτη, εκβίαση, πλαστογραφία, απιστία δικηγόρου, δωροδοκία ή δωροληψία, </w:t>
      </w:r>
      <w:r>
        <w:rPr>
          <w:rFonts w:ascii="Arial" w:hAnsi="Arial" w:cs="Arial"/>
          <w:b w:val="0"/>
          <w:sz w:val="22"/>
          <w:szCs w:val="18"/>
        </w:rPr>
        <w:lastRenderedPageBreak/>
        <w:t>καταπίεση, απιστία περί την υπηρεσία, παράβαση καθήκοντος, συκοφαντική δυσφήμιση καθ΄ υποτροπή ή  εγκλήματα της γενετήσιας ελευθερίας ή οικονομικής εκμετάλλευσης της γενετήσιας ζωής.</w:t>
      </w:r>
    </w:p>
    <w:p w:rsidR="00636B2D" w:rsidRDefault="00636B2D" w:rsidP="00636B2D">
      <w:pPr>
        <w:pStyle w:val="a3"/>
        <w:spacing w:before="120" w:line="360" w:lineRule="auto"/>
        <w:ind w:right="-57" w:firstLine="357"/>
        <w:rPr>
          <w:rFonts w:ascii="Arial" w:hAnsi="Arial" w:cs="Arial"/>
          <w:b w:val="0"/>
          <w:sz w:val="22"/>
          <w:szCs w:val="18"/>
        </w:rPr>
      </w:pPr>
      <w:r>
        <w:rPr>
          <w:rFonts w:ascii="Arial" w:hAnsi="Arial" w:cs="Arial"/>
          <w:sz w:val="22"/>
          <w:szCs w:val="18"/>
        </w:rPr>
        <w:t xml:space="preserve">γ) </w:t>
      </w:r>
      <w:r>
        <w:rPr>
          <w:rFonts w:ascii="Arial" w:hAnsi="Arial" w:cs="Arial"/>
          <w:b w:val="0"/>
          <w:sz w:val="22"/>
          <w:szCs w:val="18"/>
        </w:rPr>
        <w:t>Να μην είναι υπόδικοι λόγω παραπομπής με τελεσίδικο βούλευμα για  κακούργημα ή για πλημμέλημα της προηγούμενης περίπτωσης, έστω και αν το αδίκημα παραγράφηκε.</w:t>
      </w:r>
    </w:p>
    <w:p w:rsidR="00636B2D" w:rsidRDefault="00636B2D" w:rsidP="00636B2D">
      <w:pPr>
        <w:pStyle w:val="a3"/>
        <w:spacing w:before="120" w:line="360" w:lineRule="auto"/>
        <w:ind w:right="-57" w:firstLine="357"/>
        <w:rPr>
          <w:rFonts w:ascii="Arial" w:hAnsi="Arial" w:cs="Arial"/>
          <w:b w:val="0"/>
          <w:sz w:val="22"/>
          <w:szCs w:val="18"/>
        </w:rPr>
      </w:pPr>
      <w:r>
        <w:rPr>
          <w:rFonts w:ascii="Arial" w:hAnsi="Arial" w:cs="Arial"/>
          <w:sz w:val="22"/>
          <w:szCs w:val="18"/>
        </w:rPr>
        <w:t xml:space="preserve">δ) </w:t>
      </w:r>
      <w:r>
        <w:rPr>
          <w:rFonts w:ascii="Arial" w:hAnsi="Arial" w:cs="Arial"/>
          <w:b w:val="0"/>
          <w:sz w:val="22"/>
          <w:szCs w:val="18"/>
        </w:rPr>
        <w:t>Να μην έχουν λόγω καταδίκης στερηθεί τα πολιτικά τους δικαιώματα  και δεν έχει λήξει ο χρόνος που ορίστηκε για τη στέρηση.</w:t>
      </w:r>
    </w:p>
    <w:p w:rsidR="00636B2D" w:rsidRDefault="00636B2D" w:rsidP="00636B2D">
      <w:pPr>
        <w:pStyle w:val="a3"/>
        <w:spacing w:before="120" w:line="360" w:lineRule="auto"/>
        <w:ind w:right="-57" w:firstLine="357"/>
        <w:rPr>
          <w:rFonts w:ascii="Arial" w:hAnsi="Arial" w:cs="Arial"/>
          <w:b w:val="0"/>
          <w:sz w:val="22"/>
          <w:szCs w:val="18"/>
        </w:rPr>
      </w:pPr>
      <w:r>
        <w:rPr>
          <w:rFonts w:ascii="Arial" w:hAnsi="Arial" w:cs="Arial"/>
          <w:sz w:val="22"/>
          <w:szCs w:val="18"/>
        </w:rPr>
        <w:t>ε)</w:t>
      </w:r>
      <w:r>
        <w:rPr>
          <w:rFonts w:ascii="Arial" w:hAnsi="Arial" w:cs="Arial"/>
          <w:b w:val="0"/>
          <w:sz w:val="22"/>
          <w:szCs w:val="18"/>
        </w:rPr>
        <w:t xml:space="preserve"> Να μην τελούν είτε υπό στερητική δικαστική συμπαράσταση (πλήρη ή μερική) είτε υπό επικουρική δικαστική συμπαράσταση (πλήρη ή μερική) είτε υπό συνδυασμό και των δύο προηγουμένων.</w:t>
      </w:r>
    </w:p>
    <w:p w:rsidR="00636B2D" w:rsidRDefault="00636B2D" w:rsidP="00636B2D">
      <w:pPr>
        <w:pStyle w:val="a3"/>
        <w:spacing w:before="120" w:line="360" w:lineRule="auto"/>
        <w:ind w:right="-57" w:firstLine="357"/>
        <w:rPr>
          <w:rFonts w:ascii="Arial" w:hAnsi="Arial" w:cs="Arial"/>
          <w:b w:val="0"/>
          <w:sz w:val="22"/>
          <w:szCs w:val="18"/>
        </w:rPr>
      </w:pPr>
      <w:r>
        <w:rPr>
          <w:rFonts w:ascii="Arial" w:hAnsi="Arial" w:cs="Arial"/>
          <w:sz w:val="22"/>
          <w:szCs w:val="18"/>
        </w:rPr>
        <w:t xml:space="preserve">στ) </w:t>
      </w:r>
      <w:r>
        <w:rPr>
          <w:rFonts w:ascii="Arial" w:hAnsi="Arial" w:cs="Arial"/>
          <w:b w:val="0"/>
          <w:sz w:val="22"/>
          <w:szCs w:val="18"/>
        </w:rPr>
        <w:t>Να μην έχουν απολυθεί από θέση δημοσίου υπαλλήλου ή υπαλλήλου Ν.Π.Δ.Δ., Ο.Τ.Α., ή Ν.Π.Ι.Δ. του  άρθρου 14 του ν.2190/1994 όπως αντικαταστάθηκε με το άρθρο 1 παρ.1 του ν.2527/1997  ή  Ν.Π.Ι.Δ. της παρ.3 του άρθρου 1 του ν.2527/1997, λόγω επιβολής της πειθαρχικής ποινής της οριστικής παύσης ή λόγω καταγγελίας της σύμβασης εργασίας για σπουδαίο λόγω οφειλόμενο σε υπαιτιότητα του εργαζομένου και δεν έχει παρέλθει πενταετία από την απόλυση.</w:t>
      </w:r>
    </w:p>
    <w:p w:rsidR="00636B2D" w:rsidRDefault="00636B2D" w:rsidP="00636B2D">
      <w:pPr>
        <w:pStyle w:val="a3"/>
        <w:spacing w:before="120" w:line="360" w:lineRule="auto"/>
        <w:ind w:right="-56" w:firstLine="360"/>
        <w:rPr>
          <w:rFonts w:ascii="Arial" w:hAnsi="Arial" w:cs="Arial"/>
          <w:b w:val="0"/>
          <w:sz w:val="22"/>
          <w:szCs w:val="18"/>
        </w:rPr>
      </w:pPr>
      <w:r>
        <w:rPr>
          <w:rFonts w:ascii="Arial" w:hAnsi="Arial" w:cs="Arial"/>
          <w:sz w:val="22"/>
          <w:szCs w:val="18"/>
        </w:rPr>
        <w:t>Σημείωση:</w:t>
      </w:r>
      <w:r>
        <w:rPr>
          <w:rFonts w:ascii="Arial" w:hAnsi="Arial" w:cs="Arial"/>
          <w:b w:val="0"/>
          <w:sz w:val="22"/>
          <w:szCs w:val="18"/>
        </w:rPr>
        <w:t xml:space="preserve"> Η απονομή χάριτος δεν αίρει το κώλυμα από ποινική καταδίκη του υποψηφίου  για διορισμό, εφόσον μέχρι την τελευταία ημέρα υποβολής των αιτήσεων δεν έχει εκδοθεί, κατά το άρθρο 47 παρ.1 του Συντάγματος,  διάταγμα που  να αίρει το σχετικό κώλυμα για το συγκεκριμένο υποψήφιο.</w:t>
      </w:r>
    </w:p>
    <w:p w:rsidR="00636B2D" w:rsidRDefault="00636B2D" w:rsidP="00636B2D">
      <w:pPr>
        <w:pStyle w:val="a3"/>
        <w:spacing w:before="120" w:line="360" w:lineRule="auto"/>
        <w:ind w:right="-56" w:firstLine="360"/>
        <w:rPr>
          <w:rFonts w:ascii="Arial" w:hAnsi="Arial" w:cs="Arial"/>
          <w:b w:val="0"/>
          <w:sz w:val="22"/>
          <w:szCs w:val="18"/>
        </w:rPr>
      </w:pPr>
      <w:r>
        <w:rPr>
          <w:rFonts w:ascii="Arial" w:hAnsi="Arial" w:cs="Arial"/>
          <w:sz w:val="22"/>
          <w:szCs w:val="18"/>
        </w:rPr>
        <w:t>5.</w:t>
      </w:r>
      <w:r>
        <w:rPr>
          <w:rFonts w:ascii="Arial" w:hAnsi="Arial" w:cs="Arial"/>
          <w:sz w:val="22"/>
          <w:szCs w:val="18"/>
        </w:rPr>
        <w:tab/>
      </w:r>
      <w:r>
        <w:rPr>
          <w:rFonts w:ascii="Arial" w:hAnsi="Arial" w:cs="Arial"/>
          <w:b w:val="0"/>
          <w:sz w:val="22"/>
          <w:szCs w:val="18"/>
        </w:rPr>
        <w:t>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w:t>
      </w:r>
    </w:p>
    <w:p w:rsidR="00636B2D" w:rsidRDefault="00636B2D" w:rsidP="00636B2D">
      <w:pPr>
        <w:pStyle w:val="a3"/>
        <w:spacing w:before="120" w:line="360" w:lineRule="auto"/>
        <w:ind w:right="-56" w:firstLine="360"/>
        <w:rPr>
          <w:rFonts w:ascii="Arial" w:hAnsi="Arial" w:cs="Arial"/>
          <w:b w:val="0"/>
          <w:sz w:val="22"/>
          <w:szCs w:val="18"/>
        </w:rPr>
      </w:pPr>
      <w:r>
        <w:rPr>
          <w:rFonts w:ascii="Arial" w:hAnsi="Arial" w:cs="Arial"/>
          <w:sz w:val="22"/>
          <w:szCs w:val="18"/>
        </w:rPr>
        <w:t>Εξαίρεση:</w:t>
      </w:r>
      <w:r>
        <w:rPr>
          <w:rFonts w:ascii="Arial" w:hAnsi="Arial" w:cs="Arial"/>
          <w:b w:val="0"/>
          <w:sz w:val="22"/>
          <w:szCs w:val="18"/>
        </w:rPr>
        <w:t xml:space="preserve"> Δεν απαιτείται εκπλήρωση των στρατιωτικών υποχρεώσεων για τους πολίτες κράτους- μέλους της Ευρωπαϊκής Ενώσεως, για τους οποίους δεν προβλέπεται στη χώρα τους τέτοιο κώλυμα.</w:t>
      </w:r>
    </w:p>
    <w:p w:rsidR="00636B2D" w:rsidRDefault="00636B2D" w:rsidP="00636B2D">
      <w:pPr>
        <w:pStyle w:val="a3"/>
        <w:spacing w:before="120" w:line="360" w:lineRule="auto"/>
        <w:ind w:right="-57" w:firstLine="284"/>
        <w:rPr>
          <w:rFonts w:ascii="Arial" w:hAnsi="Arial" w:cs="Arial"/>
          <w:sz w:val="22"/>
          <w:szCs w:val="18"/>
        </w:rPr>
      </w:pPr>
      <w:r>
        <w:rPr>
          <w:rFonts w:ascii="Arial" w:hAnsi="Arial" w:cs="Arial"/>
          <w:sz w:val="22"/>
          <w:szCs w:val="18"/>
        </w:rPr>
        <w:t>Τα ανωτέρω πρέπει να συντρέχουν τόσο κατά το χρόνο λήξης της προθεσμίας υποβολής των αιτήσεων συμμετοχής, όσο και κατά το χρόνο του διορισμού. Το ανώτατο όριο ηλικίας διορισμού πρέπει να συντρέχει κατά το χρόνο λήξης της προθεσμίας υποβολής των αιτήσεων συμμετοχής.</w:t>
      </w:r>
    </w:p>
    <w:p w:rsidR="00636B2D" w:rsidRDefault="00636B2D" w:rsidP="00636B2D">
      <w:pPr>
        <w:pStyle w:val="21"/>
        <w:spacing w:line="360" w:lineRule="auto"/>
        <w:ind w:right="-57"/>
        <w:jc w:val="left"/>
        <w:rPr>
          <w:rFonts w:ascii="Arial" w:hAnsi="Arial" w:cs="Arial"/>
          <w:sz w:val="22"/>
        </w:rPr>
      </w:pPr>
      <w:r>
        <w:rPr>
          <w:rFonts w:ascii="Arial" w:hAnsi="Arial" w:cs="Arial"/>
          <w:sz w:val="22"/>
          <w:szCs w:val="18"/>
        </w:rPr>
        <w:t xml:space="preserve">6. Τακτικοί υπάλληλοι του δημοσίου, Ν.Π.Δ.Δ. και Ο.Τ.Α. α' και β' βαθμίδας, που διορίστηκαν με τις διατάξεις  του ν.2190/1994 δεν έχουν δικαίωμα να συμμετέχουν  σε διαδικασία πλήρωσης θέσεων  των φορέων του άρθρου 14 παρ.1, με τις διατάξεις του </w:t>
      </w:r>
      <w:r>
        <w:rPr>
          <w:rFonts w:ascii="Arial" w:hAnsi="Arial" w:cs="Arial"/>
          <w:sz w:val="22"/>
          <w:szCs w:val="18"/>
        </w:rPr>
        <w:lastRenderedPageBreak/>
        <w:t>ιδίου νόμου,  πριν παρέλθει πενταετία από την ημερομηνία διορισμού τους.(παρ.5 άρθρο 10 του ν.2839/2000).</w:t>
      </w:r>
    </w:p>
    <w:p w:rsidR="00636B2D" w:rsidRDefault="00636B2D" w:rsidP="00636B2D">
      <w:pPr>
        <w:pStyle w:val="21"/>
        <w:ind w:right="-56"/>
        <w:jc w:val="left"/>
        <w:rPr>
          <w:rFonts w:ascii="Arial" w:hAnsi="Arial" w:cs="Arial"/>
          <w:b/>
          <w:sz w:val="22"/>
          <w:szCs w:val="18"/>
          <w:u w:val="single"/>
        </w:rPr>
      </w:pPr>
    </w:p>
    <w:p w:rsidR="00636B2D" w:rsidRDefault="00636B2D" w:rsidP="00636B2D">
      <w:pPr>
        <w:pStyle w:val="21"/>
        <w:ind w:right="-56"/>
        <w:jc w:val="left"/>
        <w:rPr>
          <w:rFonts w:ascii="Arial" w:hAnsi="Arial" w:cs="Arial"/>
          <w:b/>
          <w:sz w:val="22"/>
          <w:szCs w:val="18"/>
          <w:u w:val="single"/>
        </w:rPr>
      </w:pPr>
    </w:p>
    <w:p w:rsidR="00636B2D" w:rsidRDefault="00636B2D" w:rsidP="00636B2D">
      <w:pPr>
        <w:pStyle w:val="21"/>
        <w:ind w:right="-56"/>
        <w:jc w:val="right"/>
        <w:rPr>
          <w:rFonts w:ascii="Arial" w:hAnsi="Arial" w:cs="Arial"/>
          <w:sz w:val="22"/>
          <w:szCs w:val="18"/>
        </w:rPr>
      </w:pPr>
      <w:r>
        <w:rPr>
          <w:rFonts w:ascii="Arial" w:hAnsi="Arial" w:cs="Arial"/>
          <w:b/>
          <w:sz w:val="22"/>
          <w:szCs w:val="18"/>
          <w:u w:val="single"/>
        </w:rPr>
        <w:br w:type="page"/>
      </w:r>
    </w:p>
    <w:p w:rsidR="00636B2D" w:rsidRDefault="00636B2D" w:rsidP="00636B2D">
      <w:pPr>
        <w:pStyle w:val="21"/>
        <w:ind w:right="-56"/>
        <w:jc w:val="left"/>
        <w:rPr>
          <w:rFonts w:ascii="Arial" w:hAnsi="Arial" w:cs="Arial"/>
          <w:b/>
          <w:sz w:val="22"/>
          <w:szCs w:val="18"/>
          <w:u w:val="single"/>
        </w:rPr>
      </w:pPr>
      <w:r>
        <w:rPr>
          <w:rFonts w:ascii="Arial" w:hAnsi="Arial" w:cs="Arial"/>
          <w:b/>
          <w:sz w:val="22"/>
          <w:szCs w:val="18"/>
          <w:u w:val="single"/>
        </w:rPr>
        <w:lastRenderedPageBreak/>
        <w:t>ΠΑΡΑΡΤΗΜΑ  Α΄</w:t>
      </w:r>
    </w:p>
    <w:p w:rsidR="00636B2D" w:rsidRDefault="00636B2D" w:rsidP="00636B2D">
      <w:pPr>
        <w:ind w:right="-56"/>
        <w:jc w:val="center"/>
        <w:rPr>
          <w:rFonts w:ascii="Arial" w:hAnsi="Arial" w:cs="Arial"/>
          <w:b/>
          <w:sz w:val="22"/>
          <w:szCs w:val="18"/>
          <w:u w:val="single"/>
        </w:rPr>
      </w:pPr>
    </w:p>
    <w:p w:rsidR="00636B2D" w:rsidRDefault="00636B2D" w:rsidP="00636B2D">
      <w:pPr>
        <w:ind w:right="-56"/>
        <w:jc w:val="center"/>
        <w:rPr>
          <w:rFonts w:ascii="Arial" w:hAnsi="Arial" w:cs="Arial"/>
          <w:b/>
          <w:sz w:val="22"/>
          <w:szCs w:val="18"/>
          <w:u w:val="single"/>
        </w:rPr>
      </w:pPr>
      <w:r>
        <w:rPr>
          <w:rFonts w:ascii="Arial" w:hAnsi="Arial" w:cs="Arial"/>
          <w:b/>
          <w:sz w:val="22"/>
          <w:szCs w:val="18"/>
          <w:u w:val="single"/>
        </w:rPr>
        <w:t xml:space="preserve">ΚΡΙΤΗΡΙΑ ΚΑΤΑΤΑΞΗΣ  ΚΑΙ ΒΑΘΜΟΛΟΓΙΑ ΑΥΤΩΝ ΓΙΑ ΤΙΣ ΚΑΤΗΓΟΡΙΕΣ ΠΕ </w:t>
      </w:r>
    </w:p>
    <w:p w:rsidR="00636B2D" w:rsidRDefault="00636B2D" w:rsidP="00636B2D">
      <w:pPr>
        <w:pStyle w:val="21"/>
        <w:ind w:right="-56"/>
        <w:rPr>
          <w:rFonts w:ascii="Arial" w:hAnsi="Arial" w:cs="Arial"/>
          <w:b/>
          <w:sz w:val="22"/>
          <w:szCs w:val="18"/>
        </w:rPr>
      </w:pPr>
    </w:p>
    <w:p w:rsidR="00636B2D" w:rsidRDefault="00636B2D" w:rsidP="00636B2D">
      <w:pPr>
        <w:ind w:right="-56" w:firstLine="720"/>
        <w:rPr>
          <w:rFonts w:ascii="Arial" w:hAnsi="Arial" w:cs="Arial"/>
          <w:b/>
          <w:sz w:val="22"/>
          <w:szCs w:val="18"/>
        </w:rPr>
      </w:pP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r>
        <w:rPr>
          <w:rFonts w:ascii="Arial" w:hAnsi="Arial" w:cs="Arial"/>
          <w:b/>
          <w:sz w:val="22"/>
          <w:szCs w:val="18"/>
        </w:rPr>
        <w:tab/>
      </w:r>
    </w:p>
    <w:p w:rsidR="00636B2D" w:rsidRDefault="00636B2D" w:rsidP="00636B2D">
      <w:pPr>
        <w:ind w:right="-56"/>
        <w:rPr>
          <w:rFonts w:ascii="Arial" w:hAnsi="Arial" w:cs="Arial"/>
          <w:b/>
          <w:sz w:val="22"/>
          <w:szCs w:val="18"/>
          <w:u w:val="single"/>
        </w:rPr>
      </w:pPr>
      <w:r>
        <w:rPr>
          <w:rFonts w:ascii="Arial" w:hAnsi="Arial" w:cs="Arial"/>
          <w:b/>
          <w:sz w:val="22"/>
          <w:szCs w:val="18"/>
        </w:rPr>
        <w:t>Α. ΤΙΤΛΟΙ ΣΠΟΥΔΩΝ</w:t>
      </w:r>
      <w:r>
        <w:rPr>
          <w:rFonts w:ascii="Arial" w:hAnsi="Arial" w:cs="Arial"/>
          <w:b/>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b/>
          <w:sz w:val="22"/>
          <w:szCs w:val="18"/>
          <w:u w:val="single"/>
        </w:rPr>
        <w:t>ΜΟΝΑΔΕΣ</w:t>
      </w:r>
    </w:p>
    <w:p w:rsidR="00636B2D" w:rsidRDefault="00636B2D" w:rsidP="00636B2D">
      <w:pPr>
        <w:pStyle w:val="31"/>
        <w:widowControl/>
        <w:tabs>
          <w:tab w:val="clear" w:pos="360"/>
        </w:tabs>
        <w:ind w:right="-56"/>
        <w:rPr>
          <w:rFonts w:ascii="Arial" w:hAnsi="Arial" w:cs="Arial"/>
          <w:sz w:val="22"/>
          <w:szCs w:val="18"/>
          <w:lang w:val="el-GR"/>
        </w:rPr>
      </w:pP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Τίτλος σπουδών  </w:t>
      </w:r>
      <w:r>
        <w:rPr>
          <w:rFonts w:ascii="Arial" w:hAnsi="Arial" w:cs="Arial"/>
          <w:sz w:val="22"/>
          <w:szCs w:val="18"/>
          <w:lang w:val="el-GR"/>
        </w:rPr>
        <w:t xml:space="preserve">ΠΕ </w:t>
      </w:r>
      <w:r>
        <w:rPr>
          <w:rFonts w:ascii="Arial" w:hAnsi="Arial" w:cs="Arial"/>
          <w:b w:val="0"/>
          <w:sz w:val="22"/>
          <w:szCs w:val="18"/>
          <w:lang w:val="el-GR"/>
        </w:rPr>
        <w:t xml:space="preserve">κατηγορίας που απαιτείται   : </w:t>
      </w:r>
      <w:r>
        <w:rPr>
          <w:rFonts w:ascii="Arial" w:hAnsi="Arial" w:cs="Arial"/>
          <w:b w:val="0"/>
          <w:sz w:val="22"/>
          <w:szCs w:val="18"/>
          <w:lang w:val="el-GR"/>
        </w:rPr>
        <w:tab/>
        <w:t xml:space="preserve">  Οι μονάδες του βαθμού  του τίτλου υπολογιζόμενες</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σύμφωνα με την προκήρυξη </w:t>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t xml:space="preserve"> σε  δεκάβαθμη κλίμακα  με δύο  δεκαδικά ψηφία, </w:t>
      </w:r>
    </w:p>
    <w:p w:rsidR="00636B2D" w:rsidRDefault="00636B2D" w:rsidP="00636B2D">
      <w:pPr>
        <w:pStyle w:val="31"/>
        <w:widowControl/>
        <w:tabs>
          <w:tab w:val="clear" w:pos="360"/>
        </w:tabs>
        <w:ind w:left="4320" w:right="-56" w:firstLine="720"/>
        <w:rPr>
          <w:rFonts w:ascii="Arial" w:hAnsi="Arial" w:cs="Arial"/>
          <w:b w:val="0"/>
          <w:sz w:val="22"/>
          <w:szCs w:val="18"/>
          <w:lang w:val="el-GR"/>
        </w:rPr>
      </w:pPr>
      <w:r>
        <w:rPr>
          <w:rFonts w:ascii="Arial" w:hAnsi="Arial" w:cs="Arial"/>
          <w:b w:val="0"/>
          <w:sz w:val="22"/>
          <w:szCs w:val="18"/>
          <w:lang w:val="el-GR"/>
        </w:rPr>
        <w:t xml:space="preserve">  επί τον αριθμό εκατό </w:t>
      </w:r>
      <w:r>
        <w:rPr>
          <w:rFonts w:ascii="Arial" w:hAnsi="Arial" w:cs="Arial"/>
          <w:bCs/>
          <w:sz w:val="22"/>
          <w:szCs w:val="18"/>
          <w:lang w:val="el-GR"/>
        </w:rPr>
        <w:t>(100)</w:t>
      </w:r>
    </w:p>
    <w:p w:rsidR="00636B2D" w:rsidRDefault="00636B2D" w:rsidP="00636B2D">
      <w:pPr>
        <w:pStyle w:val="31"/>
        <w:widowControl/>
        <w:tabs>
          <w:tab w:val="clear" w:pos="360"/>
        </w:tabs>
        <w:ind w:right="-56"/>
        <w:rPr>
          <w:rFonts w:ascii="Arial" w:hAnsi="Arial" w:cs="Arial"/>
          <w:b w:val="0"/>
          <w:sz w:val="22"/>
          <w:szCs w:val="18"/>
          <w:lang w:val="el-GR"/>
        </w:rPr>
      </w:pP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Για τις κατηγορίες </w:t>
      </w:r>
      <w:r>
        <w:rPr>
          <w:rFonts w:ascii="Arial" w:hAnsi="Arial" w:cs="Arial"/>
          <w:sz w:val="22"/>
          <w:szCs w:val="18"/>
          <w:lang w:val="el-GR"/>
        </w:rPr>
        <w:t>ΠΕ</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Διδακτορικό δίπλωμα στο γνωστικό αντικείμενο της θέσης:</w:t>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t xml:space="preserve">  300</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 Διδακτορικό δίπλωμα σε άλλο γνωστικό αντικείμενο   : </w:t>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t xml:space="preserve">              150</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 Μεταπτυχιακός τίτλος ετήσιας τουλάχιστον φοίτησης στο </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 γνωστικό αντικείμενο της θέσης :</w:t>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t xml:space="preserve">              150</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Μεταπτυχιακός  τίτλος  ετήσιας τουλάχιστον φοίτησης σε άλλο</w:t>
      </w:r>
    </w:p>
    <w:p w:rsidR="00636B2D" w:rsidRDefault="00636B2D" w:rsidP="00636B2D">
      <w:pPr>
        <w:pStyle w:val="31"/>
        <w:widowControl/>
        <w:tabs>
          <w:tab w:val="clear" w:pos="360"/>
        </w:tabs>
        <w:ind w:right="-56"/>
        <w:rPr>
          <w:rFonts w:ascii="Arial" w:hAnsi="Arial" w:cs="Arial"/>
          <w:b w:val="0"/>
          <w:sz w:val="22"/>
          <w:szCs w:val="18"/>
          <w:lang w:val="el-GR"/>
        </w:rPr>
      </w:pPr>
      <w:r>
        <w:rPr>
          <w:rFonts w:ascii="Arial" w:hAnsi="Arial" w:cs="Arial"/>
          <w:b w:val="0"/>
          <w:sz w:val="22"/>
          <w:szCs w:val="18"/>
          <w:lang w:val="el-GR"/>
        </w:rPr>
        <w:t xml:space="preserve"> γνωστικό αντικείμενο  : </w:t>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r>
      <w:r>
        <w:rPr>
          <w:rFonts w:ascii="Arial" w:hAnsi="Arial" w:cs="Arial"/>
          <w:b w:val="0"/>
          <w:sz w:val="22"/>
          <w:szCs w:val="18"/>
          <w:lang w:val="el-GR"/>
        </w:rPr>
        <w:tab/>
        <w:t xml:space="preserve">               50</w:t>
      </w:r>
    </w:p>
    <w:p w:rsidR="00636B2D" w:rsidRDefault="00636B2D" w:rsidP="00636B2D">
      <w:pPr>
        <w:pStyle w:val="31"/>
        <w:widowControl/>
        <w:tabs>
          <w:tab w:val="clear" w:pos="360"/>
        </w:tabs>
        <w:ind w:right="-56"/>
        <w:rPr>
          <w:rFonts w:ascii="Arial" w:hAnsi="Arial" w:cs="Arial"/>
          <w:sz w:val="22"/>
          <w:szCs w:val="18"/>
          <w:lang w:val="el-GR"/>
        </w:rPr>
      </w:pPr>
      <w:r>
        <w:rPr>
          <w:rFonts w:ascii="Arial" w:hAnsi="Arial" w:cs="Arial"/>
          <w:sz w:val="22"/>
          <w:szCs w:val="18"/>
          <w:lang w:val="el-GR"/>
        </w:rPr>
        <w:t xml:space="preserve">Για τον υποψήφιο που κατέχει δύο τίτλους μεταπτυχιακών </w:t>
      </w:r>
    </w:p>
    <w:p w:rsidR="00636B2D" w:rsidRDefault="00636B2D" w:rsidP="00636B2D">
      <w:pPr>
        <w:pStyle w:val="31"/>
        <w:widowControl/>
        <w:tabs>
          <w:tab w:val="clear" w:pos="360"/>
        </w:tabs>
        <w:ind w:right="-56"/>
        <w:rPr>
          <w:rFonts w:ascii="Arial" w:eastAsia="MS Mincho" w:hAnsi="Arial" w:cs="Arial"/>
          <w:sz w:val="22"/>
          <w:szCs w:val="18"/>
          <w:lang w:val="el-GR"/>
        </w:rPr>
      </w:pPr>
      <w:r>
        <w:rPr>
          <w:rFonts w:ascii="Arial" w:hAnsi="Arial" w:cs="Arial"/>
          <w:sz w:val="22"/>
          <w:szCs w:val="18"/>
          <w:lang w:val="el-GR"/>
        </w:rPr>
        <w:t>σπουδών  η βαθμολογία είναι αθροιστική.</w:t>
      </w:r>
    </w:p>
    <w:p w:rsidR="00636B2D" w:rsidRDefault="00636B2D" w:rsidP="00636B2D">
      <w:pPr>
        <w:pStyle w:val="31"/>
        <w:widowControl/>
        <w:tabs>
          <w:tab w:val="clear" w:pos="360"/>
        </w:tabs>
        <w:ind w:right="-56"/>
        <w:rPr>
          <w:rFonts w:ascii="Arial" w:hAnsi="Arial" w:cs="Arial"/>
          <w:b w:val="0"/>
          <w:sz w:val="22"/>
          <w:szCs w:val="18"/>
          <w:lang w:val="el-GR"/>
        </w:rPr>
      </w:pPr>
    </w:p>
    <w:p w:rsidR="00636B2D" w:rsidRDefault="00636B2D" w:rsidP="00636B2D">
      <w:pPr>
        <w:pStyle w:val="31"/>
        <w:widowControl/>
        <w:tabs>
          <w:tab w:val="clear" w:pos="360"/>
        </w:tabs>
        <w:ind w:right="-56"/>
        <w:rPr>
          <w:rFonts w:ascii="Arial" w:eastAsia="MS Mincho" w:hAnsi="Arial" w:cs="Arial"/>
          <w:caps/>
          <w:sz w:val="22"/>
          <w:szCs w:val="18"/>
          <w:lang w:val="el-GR"/>
        </w:rPr>
      </w:pPr>
      <w:r>
        <w:rPr>
          <w:rFonts w:ascii="Arial" w:eastAsia="MS Mincho" w:hAnsi="Arial" w:cs="Arial"/>
          <w:sz w:val="22"/>
          <w:szCs w:val="18"/>
          <w:lang w:val="el-GR"/>
        </w:rPr>
        <w:t xml:space="preserve">Β. </w:t>
      </w:r>
      <w:r>
        <w:rPr>
          <w:rFonts w:ascii="Arial" w:eastAsia="MS Mincho" w:hAnsi="Arial" w:cs="Arial"/>
          <w:caps/>
          <w:sz w:val="22"/>
          <w:szCs w:val="18"/>
          <w:lang w:val="el-GR"/>
        </w:rPr>
        <w:t>Εμπειρία *</w:t>
      </w:r>
    </w:p>
    <w:p w:rsidR="00636B2D" w:rsidRDefault="00636B2D" w:rsidP="00636B2D">
      <w:pPr>
        <w:pStyle w:val="31"/>
        <w:widowControl/>
        <w:tabs>
          <w:tab w:val="clear" w:pos="360"/>
        </w:tabs>
        <w:ind w:right="-56"/>
        <w:rPr>
          <w:rFonts w:ascii="Arial" w:eastAsia="MS Mincho" w:hAnsi="Arial" w:cs="Arial"/>
          <w:b w:val="0"/>
          <w:sz w:val="22"/>
          <w:szCs w:val="18"/>
          <w:lang w:val="el-GR"/>
        </w:rPr>
      </w:pPr>
      <w:r>
        <w:rPr>
          <w:rFonts w:ascii="Arial" w:eastAsia="MS Mincho" w:hAnsi="Arial" w:cs="Arial"/>
          <w:b w:val="0"/>
          <w:sz w:val="22"/>
          <w:szCs w:val="18"/>
          <w:lang w:val="el-GR"/>
        </w:rPr>
        <w:t>Για τους πρώτους δώδεκα μήνες :</w:t>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t xml:space="preserve">           5  μονάδες ανά μήνα</w:t>
      </w:r>
    </w:p>
    <w:p w:rsidR="00636B2D" w:rsidRDefault="00636B2D" w:rsidP="00636B2D">
      <w:pPr>
        <w:ind w:right="-56"/>
        <w:rPr>
          <w:rFonts w:ascii="Arial" w:hAnsi="Arial" w:cs="Arial"/>
          <w:sz w:val="22"/>
          <w:szCs w:val="18"/>
        </w:rPr>
      </w:pPr>
      <w:r>
        <w:rPr>
          <w:rFonts w:ascii="Arial" w:hAnsi="Arial" w:cs="Arial"/>
          <w:sz w:val="22"/>
          <w:szCs w:val="18"/>
        </w:rPr>
        <w:t xml:space="preserve">Για τους επόμενους δώδεκα μήνες : </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 xml:space="preserve">           8  μονάδες ανά μήνα.</w:t>
      </w:r>
    </w:p>
    <w:p w:rsidR="00636B2D" w:rsidRDefault="00636B2D" w:rsidP="00636B2D">
      <w:pPr>
        <w:ind w:right="-56"/>
        <w:rPr>
          <w:rFonts w:ascii="Arial" w:hAnsi="Arial" w:cs="Arial"/>
          <w:sz w:val="22"/>
          <w:szCs w:val="18"/>
        </w:rPr>
      </w:pPr>
      <w:r>
        <w:rPr>
          <w:rFonts w:ascii="Arial" w:hAnsi="Arial" w:cs="Arial"/>
          <w:sz w:val="22"/>
          <w:szCs w:val="18"/>
        </w:rPr>
        <w:t xml:space="preserve">Για τους επόμενους δώδεκα μήνες :  </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 xml:space="preserve">           9  μονάδες ανά μήνα.</w:t>
      </w:r>
    </w:p>
    <w:p w:rsidR="00636B2D" w:rsidRDefault="00636B2D" w:rsidP="00636B2D">
      <w:pPr>
        <w:ind w:right="-56"/>
        <w:rPr>
          <w:rFonts w:ascii="Arial" w:hAnsi="Arial" w:cs="Arial"/>
          <w:sz w:val="22"/>
          <w:szCs w:val="18"/>
        </w:rPr>
      </w:pPr>
      <w:r>
        <w:rPr>
          <w:rFonts w:ascii="Arial" w:hAnsi="Arial" w:cs="Arial"/>
          <w:sz w:val="22"/>
          <w:szCs w:val="18"/>
        </w:rPr>
        <w:t xml:space="preserve">Για τους επόμενους δώδεκα μήνες : </w:t>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r>
      <w:r>
        <w:rPr>
          <w:rFonts w:ascii="Arial" w:hAnsi="Arial" w:cs="Arial"/>
          <w:sz w:val="22"/>
          <w:szCs w:val="18"/>
        </w:rPr>
        <w:tab/>
        <w:t xml:space="preserve">           8  μονάδες ανά μήνα.</w:t>
      </w:r>
    </w:p>
    <w:p w:rsidR="00636B2D" w:rsidRDefault="00636B2D" w:rsidP="00636B2D">
      <w:pPr>
        <w:pStyle w:val="20"/>
        <w:jc w:val="both"/>
        <w:rPr>
          <w:rFonts w:ascii="Arial" w:hAnsi="Arial" w:cs="Arial"/>
          <w:b w:val="0"/>
          <w:bCs w:val="0"/>
          <w:i w:val="0"/>
          <w:iCs w:val="0"/>
        </w:rPr>
      </w:pPr>
      <w:r>
        <w:rPr>
          <w:rFonts w:ascii="Arial" w:hAnsi="Arial" w:cs="Arial"/>
          <w:b w:val="0"/>
          <w:bCs w:val="0"/>
          <w:i w:val="0"/>
          <w:iCs w:val="0"/>
        </w:rPr>
        <w:t xml:space="preserve">Για τους επόμενους δώδεκα μήνες : </w:t>
      </w:r>
      <w:r>
        <w:rPr>
          <w:rFonts w:ascii="Arial" w:hAnsi="Arial" w:cs="Arial"/>
          <w:b w:val="0"/>
          <w:bCs w:val="0"/>
          <w:i w:val="0"/>
          <w:iCs w:val="0"/>
        </w:rPr>
        <w:tab/>
      </w:r>
      <w:r>
        <w:rPr>
          <w:rFonts w:ascii="Arial" w:hAnsi="Arial" w:cs="Arial"/>
          <w:b w:val="0"/>
          <w:bCs w:val="0"/>
          <w:i w:val="0"/>
          <w:iCs w:val="0"/>
        </w:rPr>
        <w:tab/>
      </w:r>
      <w:r>
        <w:rPr>
          <w:rFonts w:ascii="Arial" w:hAnsi="Arial" w:cs="Arial"/>
          <w:b w:val="0"/>
          <w:bCs w:val="0"/>
          <w:i w:val="0"/>
          <w:iCs w:val="0"/>
        </w:rPr>
        <w:tab/>
      </w:r>
      <w:r>
        <w:rPr>
          <w:rFonts w:ascii="Arial" w:hAnsi="Arial" w:cs="Arial"/>
          <w:b w:val="0"/>
          <w:bCs w:val="0"/>
          <w:i w:val="0"/>
          <w:iCs w:val="0"/>
        </w:rPr>
        <w:tab/>
      </w:r>
      <w:r>
        <w:rPr>
          <w:rFonts w:ascii="Arial" w:hAnsi="Arial" w:cs="Arial"/>
          <w:b w:val="0"/>
          <w:bCs w:val="0"/>
          <w:i w:val="0"/>
          <w:iCs w:val="0"/>
        </w:rPr>
        <w:tab/>
        <w:t xml:space="preserve">           5  μονάδες ανά μήνα.</w:t>
      </w:r>
    </w:p>
    <w:p w:rsidR="00636B2D" w:rsidRDefault="00636B2D" w:rsidP="00636B2D">
      <w:pPr>
        <w:ind w:right="-56"/>
        <w:rPr>
          <w:rFonts w:ascii="Arial" w:hAnsi="Arial" w:cs="Arial"/>
          <w:sz w:val="22"/>
          <w:szCs w:val="18"/>
        </w:rPr>
      </w:pPr>
    </w:p>
    <w:p w:rsidR="00636B2D" w:rsidRDefault="00636B2D" w:rsidP="00636B2D">
      <w:pPr>
        <w:pStyle w:val="31"/>
        <w:widowControl/>
        <w:tabs>
          <w:tab w:val="clear" w:pos="360"/>
        </w:tabs>
        <w:ind w:right="-56"/>
        <w:rPr>
          <w:rFonts w:ascii="Arial" w:eastAsia="MS Mincho" w:hAnsi="Arial" w:cs="Arial"/>
          <w:bCs/>
          <w:sz w:val="22"/>
          <w:szCs w:val="18"/>
          <w:u w:val="single"/>
          <w:lang w:val="el-GR"/>
        </w:rPr>
      </w:pPr>
      <w:r>
        <w:rPr>
          <w:rFonts w:ascii="Arial" w:eastAsia="MS Mincho" w:hAnsi="Arial" w:cs="Arial"/>
          <w:bCs/>
          <w:sz w:val="22"/>
          <w:szCs w:val="18"/>
          <w:lang w:val="el-GR"/>
        </w:rPr>
        <w:t xml:space="preserve">* </w:t>
      </w:r>
      <w:r>
        <w:rPr>
          <w:rFonts w:ascii="Arial" w:eastAsia="MS Mincho" w:hAnsi="Arial" w:cs="Arial"/>
          <w:bCs/>
          <w:sz w:val="22"/>
          <w:szCs w:val="18"/>
          <w:u w:val="single"/>
          <w:lang w:val="el-GR"/>
        </w:rPr>
        <w:t>Αναγνώριση προϋπηρεσίας μόνο έως και 5 έτη</w:t>
      </w:r>
    </w:p>
    <w:p w:rsidR="00636B2D" w:rsidRDefault="00636B2D" w:rsidP="00636B2D">
      <w:pPr>
        <w:pStyle w:val="31"/>
        <w:widowControl/>
        <w:tabs>
          <w:tab w:val="clear" w:pos="360"/>
        </w:tabs>
        <w:ind w:right="-56"/>
        <w:rPr>
          <w:rFonts w:ascii="Arial" w:eastAsia="MS Mincho" w:hAnsi="Arial" w:cs="Arial"/>
          <w:b w:val="0"/>
          <w:sz w:val="22"/>
          <w:szCs w:val="18"/>
          <w:lang w:val="el-GR"/>
        </w:rPr>
      </w:pPr>
    </w:p>
    <w:p w:rsidR="00636B2D" w:rsidRDefault="00636B2D" w:rsidP="00636B2D">
      <w:pPr>
        <w:pStyle w:val="31"/>
        <w:widowControl/>
        <w:tabs>
          <w:tab w:val="clear" w:pos="360"/>
        </w:tabs>
        <w:ind w:right="-56"/>
        <w:rPr>
          <w:rFonts w:ascii="Arial" w:eastAsia="MS Mincho" w:hAnsi="Arial" w:cs="Arial"/>
          <w:caps/>
          <w:sz w:val="22"/>
          <w:szCs w:val="18"/>
          <w:lang w:val="el-GR"/>
        </w:rPr>
      </w:pPr>
      <w:r>
        <w:rPr>
          <w:rFonts w:ascii="Arial" w:eastAsia="MS Mincho" w:hAnsi="Arial" w:cs="Arial"/>
          <w:sz w:val="22"/>
          <w:szCs w:val="18"/>
          <w:lang w:val="el-GR"/>
        </w:rPr>
        <w:t xml:space="preserve">Γ.  </w:t>
      </w:r>
      <w:r>
        <w:rPr>
          <w:rFonts w:ascii="Arial" w:eastAsia="MS Mincho" w:hAnsi="Arial" w:cs="Arial"/>
          <w:caps/>
          <w:sz w:val="22"/>
          <w:szCs w:val="18"/>
          <w:lang w:val="el-GR"/>
        </w:rPr>
        <w:t>Γνώση ξένης γλώσσας</w:t>
      </w:r>
    </w:p>
    <w:p w:rsidR="00636B2D" w:rsidRDefault="00636B2D" w:rsidP="00636B2D">
      <w:pPr>
        <w:pStyle w:val="31"/>
        <w:widowControl/>
        <w:tabs>
          <w:tab w:val="clear" w:pos="360"/>
        </w:tabs>
        <w:ind w:right="-56"/>
        <w:rPr>
          <w:rFonts w:ascii="Arial" w:eastAsia="MS Mincho" w:hAnsi="Arial" w:cs="Arial"/>
          <w:b w:val="0"/>
          <w:sz w:val="22"/>
          <w:szCs w:val="18"/>
          <w:lang w:val="el-GR"/>
        </w:rPr>
      </w:pPr>
      <w:r>
        <w:rPr>
          <w:rFonts w:ascii="Arial" w:eastAsia="MS Mincho" w:hAnsi="Arial" w:cs="Arial"/>
          <w:b w:val="0"/>
          <w:sz w:val="22"/>
          <w:szCs w:val="18"/>
          <w:lang w:val="el-GR"/>
        </w:rPr>
        <w:t xml:space="preserve">-  Για άριστη γνώση : </w:t>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t xml:space="preserve">                          70</w:t>
      </w:r>
    </w:p>
    <w:p w:rsidR="00636B2D" w:rsidRDefault="00636B2D" w:rsidP="00636B2D">
      <w:pPr>
        <w:pStyle w:val="31"/>
        <w:widowControl/>
        <w:tabs>
          <w:tab w:val="clear" w:pos="360"/>
        </w:tabs>
        <w:ind w:right="-56"/>
        <w:rPr>
          <w:rFonts w:ascii="Arial" w:eastAsia="MS Mincho" w:hAnsi="Arial" w:cs="Arial"/>
          <w:b w:val="0"/>
          <w:sz w:val="22"/>
          <w:szCs w:val="18"/>
          <w:lang w:val="el-GR"/>
        </w:rPr>
      </w:pPr>
      <w:r>
        <w:rPr>
          <w:rFonts w:ascii="Arial" w:eastAsia="MS Mincho" w:hAnsi="Arial" w:cs="Arial"/>
          <w:b w:val="0"/>
          <w:sz w:val="22"/>
          <w:szCs w:val="18"/>
          <w:lang w:val="el-GR"/>
        </w:rPr>
        <w:t>-  Για πολύ καλή γνώση :</w:t>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t xml:space="preserve">  50</w:t>
      </w:r>
    </w:p>
    <w:p w:rsidR="00636B2D" w:rsidRDefault="00636B2D" w:rsidP="00636B2D">
      <w:pPr>
        <w:pStyle w:val="31"/>
        <w:widowControl/>
        <w:tabs>
          <w:tab w:val="clear" w:pos="360"/>
        </w:tabs>
        <w:ind w:right="-56"/>
        <w:rPr>
          <w:rFonts w:ascii="Arial" w:eastAsia="MS Mincho" w:hAnsi="Arial" w:cs="Arial"/>
          <w:b w:val="0"/>
          <w:sz w:val="22"/>
          <w:szCs w:val="18"/>
          <w:lang w:val="el-GR"/>
        </w:rPr>
      </w:pPr>
      <w:r>
        <w:rPr>
          <w:rFonts w:ascii="Arial" w:eastAsia="MS Mincho" w:hAnsi="Arial" w:cs="Arial"/>
          <w:b w:val="0"/>
          <w:sz w:val="22"/>
          <w:szCs w:val="18"/>
          <w:lang w:val="el-GR"/>
        </w:rPr>
        <w:t>-  Για καλή γνώση :</w:t>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r>
      <w:r>
        <w:rPr>
          <w:rFonts w:ascii="Arial" w:eastAsia="MS Mincho" w:hAnsi="Arial" w:cs="Arial"/>
          <w:b w:val="0"/>
          <w:sz w:val="22"/>
          <w:szCs w:val="18"/>
          <w:lang w:val="el-GR"/>
        </w:rPr>
        <w:tab/>
        <w:t xml:space="preserve">  30</w:t>
      </w:r>
    </w:p>
    <w:p w:rsidR="00636B2D" w:rsidRDefault="00636B2D" w:rsidP="00636B2D">
      <w:pPr>
        <w:pStyle w:val="31"/>
        <w:widowControl/>
        <w:tabs>
          <w:tab w:val="clear" w:pos="360"/>
        </w:tabs>
        <w:ind w:right="-56"/>
        <w:rPr>
          <w:rFonts w:ascii="Arial" w:eastAsia="MS Mincho" w:hAnsi="Arial" w:cs="Arial"/>
          <w:b w:val="0"/>
          <w:sz w:val="22"/>
          <w:szCs w:val="18"/>
          <w:lang w:val="el-GR"/>
        </w:rPr>
      </w:pPr>
      <w:r>
        <w:rPr>
          <w:rFonts w:ascii="Arial" w:eastAsia="MS Mincho" w:hAnsi="Arial" w:cs="Arial"/>
          <w:b w:val="0"/>
          <w:sz w:val="22"/>
          <w:szCs w:val="18"/>
          <w:lang w:val="el-GR"/>
        </w:rPr>
        <w:t xml:space="preserve">-  Για μέτρια γνώση (βαθμολογείται  η συγκεκριμένη γλώσσα </w:t>
      </w:r>
    </w:p>
    <w:p w:rsidR="00636B2D" w:rsidRDefault="00636B2D" w:rsidP="00636B2D">
      <w:pPr>
        <w:pStyle w:val="31"/>
        <w:widowControl/>
        <w:tabs>
          <w:tab w:val="clear" w:pos="360"/>
        </w:tabs>
        <w:ind w:right="-56"/>
        <w:rPr>
          <w:rFonts w:ascii="Arial" w:eastAsia="MS Mincho" w:hAnsi="Arial" w:cs="Arial"/>
          <w:b w:val="0"/>
          <w:sz w:val="22"/>
          <w:szCs w:val="18"/>
          <w:lang w:val="el-GR"/>
        </w:rPr>
      </w:pPr>
      <w:r>
        <w:rPr>
          <w:rFonts w:ascii="Arial" w:eastAsia="MS Mincho" w:hAnsi="Arial" w:cs="Arial"/>
          <w:b w:val="0"/>
          <w:sz w:val="22"/>
          <w:szCs w:val="18"/>
          <w:lang w:val="el-GR"/>
        </w:rPr>
        <w:t xml:space="preserve">μόνο εφόσον απαιτείται από την οικεία προκήρυξη)                    </w:t>
      </w:r>
      <w:r>
        <w:rPr>
          <w:rFonts w:ascii="Arial" w:eastAsia="MS Mincho" w:hAnsi="Arial" w:cs="Arial"/>
          <w:b w:val="0"/>
          <w:sz w:val="22"/>
          <w:szCs w:val="18"/>
          <w:lang w:val="el-GR"/>
        </w:rPr>
        <w:tab/>
      </w:r>
      <w:r>
        <w:rPr>
          <w:rFonts w:ascii="Arial" w:eastAsia="MS Mincho" w:hAnsi="Arial" w:cs="Arial"/>
          <w:b w:val="0"/>
          <w:sz w:val="22"/>
          <w:szCs w:val="18"/>
          <w:lang w:val="el-GR"/>
        </w:rPr>
        <w:tab/>
        <w:t xml:space="preserve">              10</w:t>
      </w:r>
    </w:p>
    <w:p w:rsidR="00636B2D" w:rsidRDefault="00636B2D" w:rsidP="00636B2D">
      <w:pPr>
        <w:pStyle w:val="31"/>
        <w:widowControl/>
        <w:tabs>
          <w:tab w:val="clear" w:pos="360"/>
        </w:tabs>
        <w:ind w:right="-56"/>
        <w:rPr>
          <w:rFonts w:ascii="Arial" w:eastAsia="MS Mincho" w:hAnsi="Arial" w:cs="Arial"/>
          <w:b w:val="0"/>
          <w:sz w:val="22"/>
          <w:szCs w:val="18"/>
          <w:lang w:val="el-GR"/>
        </w:rPr>
      </w:pPr>
    </w:p>
    <w:p w:rsidR="00636B2D" w:rsidRDefault="00636B2D" w:rsidP="00636B2D">
      <w:pPr>
        <w:pStyle w:val="31"/>
        <w:widowControl/>
        <w:tabs>
          <w:tab w:val="clear" w:pos="360"/>
        </w:tabs>
        <w:ind w:right="-56"/>
        <w:rPr>
          <w:rFonts w:ascii="Arial" w:eastAsia="MS Mincho" w:hAnsi="Arial" w:cs="Arial"/>
          <w:sz w:val="22"/>
          <w:szCs w:val="18"/>
          <w:lang w:val="el-GR"/>
        </w:rPr>
      </w:pPr>
      <w:r>
        <w:rPr>
          <w:rFonts w:ascii="Arial" w:eastAsia="MS Mincho" w:hAnsi="Arial" w:cs="Arial"/>
          <w:sz w:val="22"/>
          <w:szCs w:val="18"/>
          <w:lang w:val="el-GR"/>
        </w:rPr>
        <w:t xml:space="preserve">Για τον υποψήφιο που γνωρίζει περισσότερες ξένες γλώσσες  η </w:t>
      </w:r>
    </w:p>
    <w:p w:rsidR="00636B2D" w:rsidRDefault="00636B2D" w:rsidP="00636B2D">
      <w:pPr>
        <w:pStyle w:val="31"/>
        <w:widowControl/>
        <w:tabs>
          <w:tab w:val="clear" w:pos="360"/>
        </w:tabs>
        <w:ind w:right="-56"/>
        <w:rPr>
          <w:rFonts w:ascii="Arial" w:eastAsia="MS Mincho" w:hAnsi="Arial" w:cs="Arial"/>
          <w:sz w:val="22"/>
          <w:szCs w:val="18"/>
          <w:lang w:val="el-GR"/>
        </w:rPr>
      </w:pPr>
      <w:r>
        <w:rPr>
          <w:rFonts w:ascii="Arial" w:eastAsia="MS Mincho" w:hAnsi="Arial" w:cs="Arial"/>
          <w:sz w:val="22"/>
          <w:szCs w:val="18"/>
          <w:lang w:val="el-GR"/>
        </w:rPr>
        <w:t>βαθμολογία είναι αθροιστική.</w:t>
      </w:r>
    </w:p>
    <w:p w:rsidR="00636B2D" w:rsidRDefault="00636B2D" w:rsidP="00636B2D">
      <w:pPr>
        <w:pStyle w:val="31"/>
        <w:widowControl/>
        <w:tabs>
          <w:tab w:val="clear" w:pos="360"/>
        </w:tabs>
        <w:ind w:right="-56"/>
        <w:rPr>
          <w:rFonts w:ascii="Arial" w:eastAsia="MS Mincho" w:hAnsi="Arial" w:cs="Arial"/>
          <w:sz w:val="22"/>
          <w:szCs w:val="18"/>
          <w:u w:val="single"/>
          <w:lang w:val="el-GR"/>
        </w:rPr>
      </w:pPr>
    </w:p>
    <w:p w:rsidR="00636B2D" w:rsidRDefault="00636B2D" w:rsidP="00636B2D">
      <w:pPr>
        <w:pStyle w:val="31"/>
        <w:widowControl/>
        <w:tabs>
          <w:tab w:val="clear" w:pos="360"/>
        </w:tabs>
        <w:ind w:right="-56"/>
        <w:jc w:val="center"/>
        <w:rPr>
          <w:rFonts w:ascii="Arial" w:eastAsia="MS Mincho" w:hAnsi="Arial" w:cs="Arial"/>
          <w:sz w:val="22"/>
          <w:szCs w:val="18"/>
          <w:u w:val="single"/>
          <w:lang w:val="el-GR"/>
        </w:rPr>
      </w:pPr>
      <w:r>
        <w:rPr>
          <w:rFonts w:ascii="Arial" w:eastAsia="MS Mincho" w:hAnsi="Arial" w:cs="Arial"/>
          <w:sz w:val="22"/>
          <w:szCs w:val="18"/>
          <w:u w:val="single"/>
          <w:lang w:val="el-GR"/>
        </w:rPr>
        <w:t>ΙΣΟΒΑΘΜΙΑ</w:t>
      </w:r>
    </w:p>
    <w:p w:rsidR="00636B2D" w:rsidRDefault="00636B2D" w:rsidP="00636B2D">
      <w:pPr>
        <w:ind w:right="-56" w:firstLine="567"/>
        <w:rPr>
          <w:rFonts w:ascii="Arial" w:hAnsi="Arial" w:cs="Arial"/>
          <w:sz w:val="22"/>
          <w:szCs w:val="18"/>
        </w:rPr>
      </w:pPr>
      <w:r>
        <w:rPr>
          <w:rFonts w:ascii="Arial" w:hAnsi="Arial" w:cs="Arial"/>
          <w:sz w:val="22"/>
          <w:szCs w:val="18"/>
        </w:rPr>
        <w:t xml:space="preserve">Αν οι ανωτέρω μονάδες συμπίπτουν μεταξύ των ισοβαθμούντων </w:t>
      </w:r>
      <w:r>
        <w:rPr>
          <w:rFonts w:ascii="Arial" w:hAnsi="Arial" w:cs="Arial"/>
          <w:b/>
          <w:bCs/>
          <w:sz w:val="22"/>
          <w:szCs w:val="18"/>
          <w:u w:val="single"/>
        </w:rPr>
        <w:t>προηγείτα</w:t>
      </w:r>
      <w:r>
        <w:rPr>
          <w:rFonts w:ascii="Arial" w:hAnsi="Arial" w:cs="Arial"/>
          <w:sz w:val="22"/>
          <w:szCs w:val="18"/>
        </w:rPr>
        <w:t xml:space="preserve">ι αυτός που έχει περισσότερες μονάδες στο πρώτο κριτήριο (τίτλος σπουδών) και, αν αυτές συμπίπτουν, αυτός που έχει περισσότερες μονάδες στο δεύτερο κριτήριο και </w:t>
      </w:r>
      <w:r>
        <w:rPr>
          <w:rFonts w:ascii="Arial" w:hAnsi="Arial" w:cs="Arial"/>
          <w:sz w:val="22"/>
          <w:szCs w:val="18"/>
        </w:rPr>
        <w:lastRenderedPageBreak/>
        <w:t>ούτω καθεξής. Αν εξαντληθούν τα κριτήρια χωρίς να καταστεί δυνατός ο καθορισμός της σειράς μεταξύ των ισοβαθμούντων, προηγείται αυτός που έχει τον αρχαιότερο τίτλο σπουδών με βάση το έτος απόκτησής του, και αν και αυτό συμπίπτει προηγείται ο μεγαλύτερος στην ηλικία με βάση την ημερομηνία γέννησής του. Αν εξαντληθούν όλα τα παραπάνω κριτήρια, η μεταξύ τους σειρά καθορίζεται με δημόσια κλήρωση, η οποία διενεργείται πριν την κατάρτιση των οριστικών πινάκων.</w:t>
      </w:r>
    </w:p>
    <w:p w:rsidR="00636B2D" w:rsidRDefault="00636B2D" w:rsidP="00636B2D">
      <w:pPr>
        <w:ind w:right="-56"/>
        <w:rPr>
          <w:rFonts w:ascii="Arial" w:eastAsia="MS Mincho" w:hAnsi="Arial" w:cs="Arial"/>
          <w:sz w:val="22"/>
          <w:szCs w:val="18"/>
        </w:rPr>
      </w:pPr>
    </w:p>
    <w:p w:rsidR="00636B2D" w:rsidRDefault="00636B2D" w:rsidP="00636B2D">
      <w:pPr>
        <w:pStyle w:val="21"/>
        <w:ind w:right="-56" w:firstLine="0"/>
        <w:rPr>
          <w:rFonts w:ascii="Arial" w:hAnsi="Arial" w:cs="Arial"/>
          <w:sz w:val="22"/>
        </w:rPr>
      </w:pPr>
    </w:p>
    <w:p w:rsidR="00636B2D" w:rsidRDefault="00636B2D" w:rsidP="00636B2D">
      <w:pPr>
        <w:pStyle w:val="21"/>
        <w:ind w:right="-56" w:firstLine="0"/>
        <w:rPr>
          <w:rFonts w:ascii="Arial" w:hAnsi="Arial" w:cs="Arial"/>
          <w:sz w:val="22"/>
        </w:rPr>
      </w:pPr>
    </w:p>
    <w:p w:rsidR="00636B2D" w:rsidRDefault="00636B2D" w:rsidP="00636B2D">
      <w:pPr>
        <w:pStyle w:val="21"/>
        <w:ind w:right="-56"/>
        <w:jc w:val="center"/>
        <w:rPr>
          <w:rFonts w:ascii="Arial" w:hAnsi="Arial" w:cs="Arial"/>
          <w:b/>
          <w:sz w:val="22"/>
          <w:szCs w:val="18"/>
          <w:u w:val="single"/>
        </w:rPr>
      </w:pPr>
    </w:p>
    <w:p w:rsidR="00636B2D" w:rsidRDefault="00636B2D" w:rsidP="00636B2D">
      <w:pPr>
        <w:pStyle w:val="21"/>
        <w:ind w:right="-56"/>
        <w:jc w:val="center"/>
        <w:rPr>
          <w:rFonts w:ascii="Arial" w:hAnsi="Arial" w:cs="Arial"/>
          <w:b/>
          <w:sz w:val="22"/>
          <w:szCs w:val="18"/>
          <w:u w:val="single"/>
        </w:rPr>
      </w:pPr>
      <w:r>
        <w:rPr>
          <w:rFonts w:ascii="Arial" w:hAnsi="Arial" w:cs="Arial"/>
          <w:b/>
          <w:sz w:val="22"/>
          <w:szCs w:val="18"/>
          <w:u w:val="single"/>
        </w:rPr>
        <w:t>ΠΑΡΑΡΤΗΜΑ Β’</w:t>
      </w:r>
    </w:p>
    <w:p w:rsidR="00636B2D" w:rsidRDefault="00636B2D" w:rsidP="00636B2D">
      <w:pPr>
        <w:pStyle w:val="21"/>
        <w:ind w:right="-56"/>
        <w:jc w:val="center"/>
        <w:rPr>
          <w:rFonts w:ascii="Arial" w:hAnsi="Arial" w:cs="Arial"/>
          <w:b/>
          <w:sz w:val="22"/>
          <w:szCs w:val="18"/>
          <w:u w:val="single"/>
        </w:rPr>
      </w:pPr>
    </w:p>
    <w:p w:rsidR="00636B2D" w:rsidRDefault="00636B2D" w:rsidP="00636B2D">
      <w:pPr>
        <w:pStyle w:val="21"/>
        <w:ind w:right="-56"/>
        <w:jc w:val="center"/>
        <w:rPr>
          <w:rFonts w:ascii="Arial" w:hAnsi="Arial" w:cs="Arial"/>
          <w:b/>
          <w:sz w:val="22"/>
          <w:szCs w:val="18"/>
          <w:u w:val="single"/>
        </w:rPr>
      </w:pPr>
    </w:p>
    <w:p w:rsidR="00636B2D" w:rsidRDefault="00636B2D" w:rsidP="00636B2D">
      <w:pPr>
        <w:pStyle w:val="21"/>
        <w:ind w:right="-56"/>
        <w:jc w:val="center"/>
        <w:rPr>
          <w:rFonts w:ascii="Arial" w:hAnsi="Arial" w:cs="Arial"/>
          <w:b/>
          <w:sz w:val="22"/>
          <w:szCs w:val="18"/>
          <w:u w:val="single"/>
        </w:rPr>
      </w:pPr>
      <w:r>
        <w:rPr>
          <w:rFonts w:ascii="Arial" w:hAnsi="Arial" w:cs="Arial"/>
          <w:b/>
          <w:sz w:val="22"/>
          <w:szCs w:val="18"/>
          <w:u w:val="single"/>
        </w:rPr>
        <w:t>ΕΜΠΕΙΡΙΑ (</w:t>
      </w:r>
      <w:r>
        <w:rPr>
          <w:rFonts w:ascii="Arial" w:hAnsi="Arial" w:cs="Arial"/>
          <w:b/>
          <w:caps/>
          <w:sz w:val="22"/>
          <w:szCs w:val="18"/>
          <w:u w:val="single"/>
        </w:rPr>
        <w:t>τρόπος απόδειξης  - επισημάνσεις σχετικα με τον υπολογισμο της εμπειρίας και λοιπεσ διευκρινησεις )</w:t>
      </w:r>
    </w:p>
    <w:p w:rsidR="00636B2D" w:rsidRDefault="00636B2D" w:rsidP="00636B2D">
      <w:pPr>
        <w:pStyle w:val="21"/>
        <w:spacing w:before="40"/>
        <w:ind w:right="-56" w:firstLine="227"/>
        <w:rPr>
          <w:rFonts w:ascii="Arial" w:hAnsi="Arial" w:cs="Arial"/>
          <w:b/>
          <w:color w:val="000000"/>
          <w:sz w:val="22"/>
          <w:u w:val="single"/>
        </w:rPr>
      </w:pPr>
    </w:p>
    <w:p w:rsidR="00636B2D" w:rsidRDefault="00636B2D" w:rsidP="00636B2D">
      <w:pPr>
        <w:pStyle w:val="21"/>
        <w:spacing w:before="40"/>
        <w:ind w:right="-56" w:firstLine="227"/>
        <w:rPr>
          <w:rFonts w:ascii="Arial" w:hAnsi="Arial" w:cs="Arial"/>
          <w:b/>
          <w:color w:val="000000"/>
          <w:sz w:val="22"/>
        </w:rPr>
      </w:pPr>
      <w:r>
        <w:rPr>
          <w:rFonts w:ascii="Arial" w:hAnsi="Arial" w:cs="Arial"/>
          <w:b/>
          <w:color w:val="000000"/>
          <w:sz w:val="22"/>
          <w:u w:val="single"/>
        </w:rPr>
        <w:t>1. Τρόπος απόδειξης της εμπειρίας</w:t>
      </w:r>
    </w:p>
    <w:p w:rsidR="00636B2D" w:rsidRDefault="00636B2D" w:rsidP="00636B2D">
      <w:pPr>
        <w:pStyle w:val="21"/>
        <w:spacing w:before="40"/>
        <w:ind w:right="-56" w:firstLine="227"/>
        <w:rPr>
          <w:rFonts w:ascii="Arial" w:hAnsi="Arial" w:cs="Arial"/>
          <w:color w:val="000000"/>
          <w:sz w:val="22"/>
        </w:rPr>
      </w:pPr>
      <w:r>
        <w:rPr>
          <w:rFonts w:ascii="Arial" w:hAnsi="Arial" w:cs="Arial"/>
          <w:color w:val="000000"/>
          <w:sz w:val="22"/>
        </w:rPr>
        <w:t xml:space="preserve">Τα δικαιολογητικά τα οποία απαιτούνται κατά περίπτωση, για την απόδειξη του είδους και της χρονικής διάρκειας της εμπειρίας, είναι τα εξής : </w:t>
      </w:r>
    </w:p>
    <w:p w:rsidR="00636B2D" w:rsidRDefault="00636B2D" w:rsidP="00636B2D">
      <w:pPr>
        <w:pStyle w:val="a4"/>
        <w:spacing w:before="40"/>
        <w:ind w:right="-56" w:firstLine="227"/>
        <w:rPr>
          <w:rFonts w:ascii="Arial" w:hAnsi="Arial" w:cs="Arial"/>
          <w:color w:val="000000"/>
          <w:sz w:val="22"/>
        </w:rPr>
      </w:pPr>
      <w:r>
        <w:rPr>
          <w:rFonts w:ascii="Arial" w:hAnsi="Arial" w:cs="Arial"/>
          <w:b/>
          <w:color w:val="000000"/>
          <w:sz w:val="22"/>
        </w:rPr>
        <w:t xml:space="preserve">Α. </w:t>
      </w:r>
      <w:r>
        <w:rPr>
          <w:rFonts w:ascii="Arial" w:hAnsi="Arial" w:cs="Arial"/>
          <w:b/>
          <w:color w:val="000000"/>
          <w:sz w:val="22"/>
          <w:u w:val="single"/>
        </w:rPr>
        <w:t>Εμπειρία με άδεια άσκησης επαγγέλματος</w:t>
      </w:r>
      <w:r>
        <w:rPr>
          <w:rFonts w:ascii="Arial" w:hAnsi="Arial" w:cs="Arial"/>
          <w:color w:val="000000"/>
          <w:sz w:val="22"/>
          <w:u w:val="single"/>
        </w:rPr>
        <w:t>:</w:t>
      </w:r>
    </w:p>
    <w:p w:rsidR="00636B2D" w:rsidRDefault="00636B2D" w:rsidP="00636B2D">
      <w:pPr>
        <w:pStyle w:val="a4"/>
        <w:spacing w:before="40"/>
        <w:ind w:right="-56"/>
        <w:rPr>
          <w:rFonts w:ascii="Arial" w:hAnsi="Arial" w:cs="Arial"/>
          <w:color w:val="000000"/>
          <w:sz w:val="22"/>
        </w:rPr>
      </w:pPr>
      <w:r>
        <w:rPr>
          <w:rFonts w:ascii="Arial" w:hAnsi="Arial" w:cs="Arial"/>
          <w:color w:val="000000"/>
          <w:sz w:val="22"/>
        </w:rPr>
        <w:t xml:space="preserve">  Για τους </w:t>
      </w:r>
      <w:r>
        <w:rPr>
          <w:rFonts w:ascii="Arial" w:hAnsi="Arial" w:cs="Arial"/>
          <w:b/>
          <w:color w:val="000000"/>
          <w:sz w:val="22"/>
        </w:rPr>
        <w:t xml:space="preserve">μισθωτούς (δημοσίου και ιδιωτικού τομέα) </w:t>
      </w:r>
      <w:r>
        <w:rPr>
          <w:rFonts w:ascii="Arial" w:hAnsi="Arial" w:cs="Arial"/>
          <w:color w:val="000000"/>
          <w:sz w:val="22"/>
        </w:rPr>
        <w:t xml:space="preserve">και τους </w:t>
      </w:r>
      <w:r>
        <w:rPr>
          <w:rFonts w:ascii="Arial" w:hAnsi="Arial" w:cs="Arial"/>
          <w:b/>
          <w:color w:val="000000"/>
          <w:sz w:val="22"/>
        </w:rPr>
        <w:t>ελεύθερους επαγγελματίες</w:t>
      </w:r>
      <w:r>
        <w:rPr>
          <w:rFonts w:ascii="Arial" w:hAnsi="Arial" w:cs="Arial"/>
          <w:color w:val="000000"/>
          <w:sz w:val="22"/>
        </w:rPr>
        <w:t>:</w:t>
      </w:r>
    </w:p>
    <w:p w:rsidR="00636B2D" w:rsidRDefault="00636B2D" w:rsidP="00636B2D">
      <w:pPr>
        <w:pStyle w:val="a4"/>
        <w:spacing w:before="40"/>
        <w:ind w:left="360" w:right="-56" w:firstLine="360"/>
        <w:rPr>
          <w:rFonts w:ascii="Arial" w:hAnsi="Arial" w:cs="Arial"/>
          <w:color w:val="000000"/>
          <w:sz w:val="22"/>
        </w:rPr>
      </w:pPr>
      <w:r>
        <w:rPr>
          <w:rFonts w:ascii="Arial" w:hAnsi="Arial" w:cs="Arial"/>
          <w:b/>
          <w:color w:val="000000"/>
          <w:sz w:val="22"/>
        </w:rPr>
        <w:t xml:space="preserve">α)  </w:t>
      </w:r>
      <w:r>
        <w:rPr>
          <w:rFonts w:ascii="Arial" w:hAnsi="Arial" w:cs="Arial"/>
          <w:color w:val="000000"/>
          <w:sz w:val="22"/>
        </w:rPr>
        <w:t>Ισχύουσα άδεια άσκησης επαγγέλματος και</w:t>
      </w:r>
    </w:p>
    <w:p w:rsidR="00636B2D" w:rsidRDefault="00636B2D" w:rsidP="00636B2D">
      <w:pPr>
        <w:pStyle w:val="a4"/>
        <w:spacing w:before="40"/>
        <w:ind w:left="720" w:right="-56" w:hanging="720"/>
        <w:rPr>
          <w:rFonts w:ascii="Arial" w:hAnsi="Arial" w:cs="Arial"/>
          <w:color w:val="000000"/>
          <w:sz w:val="22"/>
        </w:rPr>
      </w:pPr>
      <w:r>
        <w:rPr>
          <w:rFonts w:ascii="Arial" w:hAnsi="Arial" w:cs="Arial"/>
          <w:b/>
          <w:color w:val="000000"/>
          <w:sz w:val="22"/>
        </w:rPr>
        <w:tab/>
        <w:t xml:space="preserve">β) </w:t>
      </w:r>
      <w:r>
        <w:rPr>
          <w:rFonts w:ascii="Arial" w:hAnsi="Arial" w:cs="Arial"/>
          <w:color w:val="000000"/>
          <w:sz w:val="22"/>
        </w:rPr>
        <w:t>Βεβαίωση του οικείου ασφαλιστικού φορέα, στην οποία να αναγράφεται η περίοδος της ασφάλισης.</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Επιπλέον απαιτείται:</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 xml:space="preserve">                Για μεν τους μισθωτούς, χωριστή από την αίτηση, υπεύθυνη δήλωση του υποψηφίου κατά το άρθρο 8 του ν. 1599/1986 στην οποία να δηλώνονται ο εργοδότης, το είδος και η χρονική διάρκεια της εμπειρίας.</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ab/>
        <w:t>Για τους δε ελεύθερους επαγγελματίες, χωριστή από την αίτηση, υπεύθυνη δήλωση, κατά το άρθρο 8 του ν. 1599/1986, για το είδος και τη χρονική διάρκεια της εμπειρίας και μία τουλάχιστον σχετική σύμβαση ή δελτία παροχής υπηρεσιών, που καλύπτουν ενδεικτικώς τη διάρκεια και το είδος της εξειδικευμένης εμπειρίας.</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 xml:space="preserve">               Οι μισθωτοί του δημοσίου τομέα, μπορούν, εναλλακτικά αντί της βεβαίωσης του οικείου ασφαλιστικού φορέα και της υπεύθυνης δήλωσης να προσκομίσουν βεβαίωση του οικείου φορέα του δημοσίου τομέα, από την οποία να προκύπτει το είδος και η χρονική διάρκεια της εμπειρία.</w:t>
      </w:r>
    </w:p>
    <w:p w:rsidR="00636B2D" w:rsidRDefault="00636B2D" w:rsidP="00636B2D">
      <w:pPr>
        <w:pStyle w:val="a4"/>
        <w:spacing w:before="40"/>
        <w:ind w:left="720" w:right="-56" w:hanging="720"/>
        <w:rPr>
          <w:rFonts w:ascii="Arial" w:hAnsi="Arial" w:cs="Arial"/>
          <w:b/>
          <w:color w:val="000000"/>
          <w:sz w:val="22"/>
          <w:u w:val="single"/>
        </w:rPr>
      </w:pPr>
      <w:r>
        <w:rPr>
          <w:rFonts w:ascii="Arial" w:hAnsi="Arial" w:cs="Arial"/>
          <w:b/>
          <w:color w:val="000000"/>
          <w:sz w:val="22"/>
        </w:rPr>
        <w:t xml:space="preserve">             Β.</w:t>
      </w:r>
      <w:r>
        <w:rPr>
          <w:rFonts w:ascii="Arial" w:hAnsi="Arial" w:cs="Arial"/>
          <w:b/>
          <w:color w:val="000000"/>
          <w:sz w:val="22"/>
          <w:u w:val="single"/>
        </w:rPr>
        <w:t xml:space="preserve"> Εμπειρία χωρίς άδεια άσκησης επαγγέλματος:</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Για τους μισθωτούς (δημοσίου και ιδιωτικού τομέα)</w:t>
      </w:r>
    </w:p>
    <w:p w:rsidR="00636B2D" w:rsidRDefault="00636B2D" w:rsidP="00636B2D">
      <w:pPr>
        <w:pStyle w:val="a4"/>
        <w:numPr>
          <w:ilvl w:val="0"/>
          <w:numId w:val="4"/>
        </w:numPr>
        <w:spacing w:before="40"/>
        <w:ind w:right="-56"/>
        <w:rPr>
          <w:rFonts w:ascii="Arial" w:hAnsi="Arial" w:cs="Arial"/>
          <w:bCs/>
          <w:color w:val="000000"/>
          <w:sz w:val="22"/>
        </w:rPr>
      </w:pPr>
      <w:r>
        <w:rPr>
          <w:rFonts w:ascii="Arial" w:hAnsi="Arial" w:cs="Arial"/>
          <w:bCs/>
          <w:color w:val="000000"/>
          <w:sz w:val="22"/>
        </w:rPr>
        <w:lastRenderedPageBreak/>
        <w:t>Βεβαίωση οικείου ασφαλιστικού φορέα στην οποία να αναγράφεται η διάρκεια της  ασφάλισης.</w:t>
      </w:r>
    </w:p>
    <w:p w:rsidR="00636B2D" w:rsidRDefault="00636B2D" w:rsidP="00636B2D">
      <w:pPr>
        <w:pStyle w:val="a4"/>
        <w:numPr>
          <w:ilvl w:val="0"/>
          <w:numId w:val="4"/>
        </w:numPr>
        <w:spacing w:before="40"/>
        <w:ind w:right="-56"/>
        <w:rPr>
          <w:rFonts w:ascii="Arial" w:hAnsi="Arial" w:cs="Arial"/>
          <w:bCs/>
          <w:color w:val="000000"/>
          <w:sz w:val="22"/>
        </w:rPr>
      </w:pPr>
      <w:r>
        <w:rPr>
          <w:rFonts w:ascii="Arial" w:hAnsi="Arial" w:cs="Arial"/>
          <w:bCs/>
          <w:color w:val="000000"/>
          <w:sz w:val="22"/>
        </w:rPr>
        <w:t>Υπεύθυνη δήλωση του υποψηφίου, χωριστή από την αίτηση, κατά το άρθρο 8 του Ν.1599/1986, στην οποία να δηλώνονται επακριβώς ο χρόνος και το είδος της εμπειρίας καθώς και τα στοιχεία του εργοδότη, φυσικού προσώπου ή της επωνυμίας της επιχείρησης αν πρόκειται για νομικό πρόσωπο.</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 xml:space="preserve">            Οι μισθωτοί του δημόσιου τομέα, μπορούν εναλλακτικά αντί της βεβαίωσης του οικείου ασφαλιστικού φορέα και της υπεύθυνης δήλωσης να προσκομίσουν βεβαίωση φορέα του δημοσίου τομέα, από την οποία να προκύπτει το είδος και η χρονική διάρκεια της εμπειρία.</w:t>
      </w:r>
    </w:p>
    <w:p w:rsidR="00636B2D" w:rsidRDefault="00636B2D" w:rsidP="00636B2D">
      <w:pPr>
        <w:pStyle w:val="a4"/>
        <w:spacing w:before="40"/>
        <w:ind w:left="720" w:right="-56" w:hanging="720"/>
        <w:rPr>
          <w:rFonts w:ascii="Arial" w:hAnsi="Arial" w:cs="Arial"/>
          <w:bCs/>
          <w:color w:val="000000"/>
          <w:sz w:val="22"/>
        </w:rPr>
      </w:pPr>
      <w:r>
        <w:rPr>
          <w:rFonts w:ascii="Arial" w:hAnsi="Arial" w:cs="Arial"/>
          <w:bCs/>
          <w:color w:val="000000"/>
          <w:sz w:val="22"/>
        </w:rPr>
        <w:t>Για τους ελεύθερους επαγγελματίες:</w:t>
      </w:r>
    </w:p>
    <w:p w:rsidR="00636B2D" w:rsidRDefault="00636B2D" w:rsidP="00636B2D">
      <w:pPr>
        <w:pStyle w:val="a4"/>
        <w:numPr>
          <w:ilvl w:val="0"/>
          <w:numId w:val="3"/>
        </w:numPr>
        <w:spacing w:before="40"/>
        <w:ind w:right="-56"/>
        <w:rPr>
          <w:rFonts w:ascii="Arial" w:hAnsi="Arial" w:cs="Arial"/>
          <w:bCs/>
          <w:color w:val="000000"/>
          <w:sz w:val="22"/>
        </w:rPr>
      </w:pPr>
      <w:r>
        <w:rPr>
          <w:rFonts w:ascii="Arial" w:hAnsi="Arial" w:cs="Arial"/>
          <w:bCs/>
          <w:color w:val="000000"/>
          <w:sz w:val="22"/>
        </w:rPr>
        <w:t>Βεβαίωση του οικείου ασφαλιστικού φορέα στην οποία να αναγράφεται η διάρκεια της ασφάλισης</w:t>
      </w:r>
    </w:p>
    <w:p w:rsidR="00636B2D" w:rsidRDefault="00636B2D" w:rsidP="00636B2D">
      <w:pPr>
        <w:pStyle w:val="a4"/>
        <w:numPr>
          <w:ilvl w:val="0"/>
          <w:numId w:val="3"/>
        </w:numPr>
        <w:spacing w:before="40"/>
        <w:ind w:right="-56"/>
        <w:rPr>
          <w:rFonts w:ascii="Arial" w:hAnsi="Arial" w:cs="Arial"/>
          <w:bCs/>
          <w:color w:val="000000"/>
          <w:sz w:val="22"/>
        </w:rPr>
      </w:pPr>
      <w:r>
        <w:rPr>
          <w:rFonts w:ascii="Arial" w:hAnsi="Arial" w:cs="Arial"/>
          <w:bCs/>
          <w:color w:val="000000"/>
          <w:sz w:val="22"/>
        </w:rPr>
        <w:t>Υπεύθυνη δήλωση, χωριστή από την αίτηση, κατά το άρθρο 8 του Ν. 1599/1986 ότι πραγματοποίησε συγκεκριμένες εργασίες, μελέτες και έργα σχετικά με το αντικείμενο της εμπειρίας.</w:t>
      </w:r>
    </w:p>
    <w:p w:rsidR="00636B2D" w:rsidRDefault="00636B2D" w:rsidP="00636B2D">
      <w:pPr>
        <w:pStyle w:val="a4"/>
        <w:numPr>
          <w:ilvl w:val="0"/>
          <w:numId w:val="3"/>
        </w:numPr>
        <w:spacing w:before="40"/>
        <w:ind w:right="-56"/>
        <w:rPr>
          <w:rFonts w:ascii="Arial" w:hAnsi="Arial" w:cs="Arial"/>
          <w:bCs/>
          <w:color w:val="000000"/>
          <w:sz w:val="22"/>
        </w:rPr>
      </w:pPr>
      <w:r>
        <w:rPr>
          <w:rFonts w:ascii="Arial" w:hAnsi="Arial" w:cs="Arial"/>
          <w:bCs/>
          <w:color w:val="000000"/>
          <w:sz w:val="22"/>
        </w:rPr>
        <w:t>Μία τουλάχιστον σχετική σύμβαση ή δελτία παροχής υπηρεσιών που καλύπτουν ενδεικτικώς την διάρκεια και το είδος της εμπειρίας.</w:t>
      </w:r>
    </w:p>
    <w:p w:rsidR="00636B2D" w:rsidRDefault="00636B2D" w:rsidP="00636B2D">
      <w:pPr>
        <w:pStyle w:val="a4"/>
        <w:numPr>
          <w:ilvl w:val="0"/>
          <w:numId w:val="3"/>
        </w:numPr>
        <w:spacing w:before="40"/>
        <w:ind w:right="-56"/>
        <w:rPr>
          <w:rFonts w:ascii="Arial" w:hAnsi="Arial" w:cs="Arial"/>
          <w:bCs/>
          <w:color w:val="000000"/>
          <w:sz w:val="22"/>
          <w:u w:val="single"/>
        </w:rPr>
      </w:pPr>
      <w:r>
        <w:rPr>
          <w:rFonts w:ascii="Arial" w:hAnsi="Arial" w:cs="Arial"/>
          <w:bCs/>
          <w:color w:val="000000"/>
          <w:sz w:val="22"/>
          <w:u w:val="single"/>
        </w:rPr>
        <w:t xml:space="preserve">Όταν η εμπειρία έχει αποκτηθεί στην αλλοδαπή </w:t>
      </w:r>
    </w:p>
    <w:p w:rsidR="00636B2D" w:rsidRDefault="00636B2D" w:rsidP="00636B2D">
      <w:pPr>
        <w:pStyle w:val="a4"/>
        <w:spacing w:before="40"/>
        <w:ind w:left="360" w:right="-56"/>
        <w:rPr>
          <w:rFonts w:ascii="Arial" w:hAnsi="Arial" w:cs="Arial"/>
          <w:bCs/>
          <w:color w:val="000000"/>
          <w:sz w:val="22"/>
        </w:rPr>
      </w:pPr>
      <w:r>
        <w:rPr>
          <w:rFonts w:ascii="Arial" w:hAnsi="Arial" w:cs="Arial"/>
          <w:bCs/>
          <w:color w:val="000000"/>
          <w:sz w:val="22"/>
        </w:rPr>
        <w:t>Για την απόδειξη εμπειρίας η οποία έχει αποκτηθεί στην αλλοδαπή επιπλέον των λοιπών δικαιολογητικών που απαιτούνται από τις ανωτέρω κατά περίπτωση παραγράφους, ο υποψήφιος προσκομίζει:</w:t>
      </w:r>
    </w:p>
    <w:p w:rsidR="00636B2D" w:rsidRDefault="00636B2D" w:rsidP="00636B2D">
      <w:pPr>
        <w:pStyle w:val="a4"/>
        <w:numPr>
          <w:ilvl w:val="0"/>
          <w:numId w:val="5"/>
        </w:numPr>
        <w:spacing w:before="40"/>
        <w:ind w:right="-56"/>
        <w:rPr>
          <w:rFonts w:ascii="Arial" w:hAnsi="Arial" w:cs="Arial"/>
          <w:bCs/>
          <w:color w:val="000000"/>
          <w:sz w:val="22"/>
        </w:rPr>
      </w:pPr>
      <w:r>
        <w:rPr>
          <w:rFonts w:ascii="Arial" w:hAnsi="Arial" w:cs="Arial"/>
          <w:bCs/>
          <w:color w:val="000000"/>
          <w:sz w:val="22"/>
        </w:rPr>
        <w:t>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636B2D" w:rsidRDefault="00636B2D" w:rsidP="00636B2D">
      <w:pPr>
        <w:pStyle w:val="a4"/>
        <w:spacing w:before="40"/>
        <w:ind w:left="720" w:right="-56"/>
        <w:rPr>
          <w:rFonts w:ascii="Arial" w:hAnsi="Arial" w:cs="Arial"/>
          <w:bCs/>
          <w:color w:val="000000"/>
          <w:sz w:val="22"/>
        </w:rPr>
      </w:pPr>
      <w:r>
        <w:rPr>
          <w:rFonts w:ascii="Arial" w:hAnsi="Arial" w:cs="Arial"/>
          <w:bCs/>
          <w:color w:val="000000"/>
          <w:sz w:val="22"/>
        </w:rPr>
        <w:t xml:space="preserve">Βεβαίωση εργοδότη στον οποίο απασχολήθηκε, στην οποία να αναφέρεται ο χρόνος και το είδος της απασχόλησης του ενδιαφερομένου και </w:t>
      </w:r>
    </w:p>
    <w:p w:rsidR="00636B2D" w:rsidRDefault="00636B2D" w:rsidP="00636B2D">
      <w:pPr>
        <w:pStyle w:val="a4"/>
        <w:spacing w:before="40"/>
        <w:ind w:left="720" w:right="-56"/>
        <w:rPr>
          <w:rFonts w:ascii="Arial" w:hAnsi="Arial" w:cs="Arial"/>
          <w:bCs/>
          <w:color w:val="000000"/>
          <w:sz w:val="22"/>
        </w:rPr>
      </w:pPr>
      <w:r>
        <w:rPr>
          <w:rFonts w:ascii="Arial" w:hAnsi="Arial" w:cs="Arial"/>
          <w:bCs/>
          <w:color w:val="000000"/>
          <w:sz w:val="22"/>
        </w:rPr>
        <w:t>Βεβαίωση του οικείου ασφαλιστικού οργανισμού, είτε πρόκειται για αμιγώς κρατική ή αμιγώς ιδιωτική ή μικτή ασφάλιση.</w:t>
      </w:r>
    </w:p>
    <w:p w:rsidR="00636B2D" w:rsidRDefault="00636B2D" w:rsidP="00636B2D">
      <w:pPr>
        <w:pStyle w:val="a4"/>
        <w:numPr>
          <w:ilvl w:val="0"/>
          <w:numId w:val="5"/>
        </w:numPr>
        <w:spacing w:before="40"/>
        <w:ind w:right="-56"/>
        <w:rPr>
          <w:rFonts w:ascii="Arial" w:hAnsi="Arial" w:cs="Arial"/>
          <w:bCs/>
          <w:color w:val="000000"/>
          <w:sz w:val="22"/>
        </w:rPr>
      </w:pPr>
      <w:r>
        <w:rPr>
          <w:rFonts w:ascii="Arial" w:hAnsi="Arial" w:cs="Arial"/>
          <w:bCs/>
          <w:color w:val="000000"/>
          <w:sz w:val="22"/>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636B2D" w:rsidRDefault="00636B2D" w:rsidP="00636B2D">
      <w:pPr>
        <w:pStyle w:val="a4"/>
        <w:spacing w:before="40"/>
        <w:ind w:left="720" w:right="-56"/>
        <w:rPr>
          <w:rFonts w:ascii="Arial" w:hAnsi="Arial" w:cs="Arial"/>
          <w:bCs/>
          <w:color w:val="000000"/>
          <w:sz w:val="22"/>
        </w:rPr>
      </w:pPr>
      <w:r>
        <w:rPr>
          <w:rFonts w:ascii="Arial" w:hAnsi="Arial" w:cs="Arial"/>
          <w:bCs/>
          <w:color w:val="000000"/>
          <w:sz w:val="22"/>
        </w:rPr>
        <w:t>Βεβαίωση του εργοδότη στον οποίο απασχολήθηκε, στην οποία να αναφέρεται ο χρόνος και το είδος της απασχόλησης του ενδιαφερομένου.</w:t>
      </w:r>
    </w:p>
    <w:p w:rsidR="00636B2D" w:rsidRDefault="00636B2D" w:rsidP="00636B2D">
      <w:pPr>
        <w:pStyle w:val="a4"/>
        <w:spacing w:before="40"/>
        <w:ind w:left="720" w:right="-56"/>
        <w:rPr>
          <w:rFonts w:ascii="Arial" w:hAnsi="Arial" w:cs="Arial"/>
          <w:bCs/>
          <w:color w:val="000000"/>
          <w:sz w:val="22"/>
        </w:rPr>
      </w:pPr>
      <w:r>
        <w:rPr>
          <w:rFonts w:ascii="Arial" w:hAnsi="Arial" w:cs="Arial"/>
          <w:bCs/>
          <w:color w:val="000000"/>
          <w:sz w:val="22"/>
        </w:rPr>
        <w:lastRenderedPageBreak/>
        <w:t xml:space="preserve"> Υπεύθυνη δήλωση του ιδίου κατά το άρθρο 8 του Ν. 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και </w:t>
      </w:r>
    </w:p>
    <w:p w:rsidR="00636B2D" w:rsidRDefault="00636B2D" w:rsidP="00636B2D">
      <w:pPr>
        <w:pStyle w:val="a4"/>
        <w:spacing w:before="40"/>
        <w:ind w:left="720" w:right="-56"/>
        <w:rPr>
          <w:rFonts w:ascii="Arial" w:hAnsi="Arial" w:cs="Arial"/>
          <w:bCs/>
          <w:color w:val="000000"/>
          <w:sz w:val="22"/>
        </w:rPr>
      </w:pPr>
      <w:r>
        <w:rPr>
          <w:rFonts w:ascii="Arial" w:hAnsi="Arial" w:cs="Arial"/>
          <w:bCs/>
          <w:color w:val="000000"/>
          <w:sz w:val="22"/>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636B2D" w:rsidRDefault="00636B2D" w:rsidP="00636B2D">
      <w:pPr>
        <w:pStyle w:val="a4"/>
        <w:spacing w:before="40"/>
        <w:ind w:right="-56"/>
        <w:rPr>
          <w:rFonts w:ascii="Arial" w:hAnsi="Arial" w:cs="Arial"/>
          <w:bCs/>
          <w:color w:val="000000"/>
          <w:sz w:val="22"/>
        </w:rPr>
      </w:pPr>
      <w:r>
        <w:rPr>
          <w:rFonts w:ascii="Arial" w:hAnsi="Arial" w:cs="Arial"/>
          <w:bCs/>
          <w:color w:val="000000"/>
          <w:sz w:val="22"/>
        </w:rPr>
        <w:t xml:space="preserve">(3)    Όταν ο χρόνος της εμπειρίας έχει διανυθεί σε υπηρεσίες δημοσίου χαρακτήρα της  αλλοδαπής (περιλαμβανομένων των διακρατικών/ διεθνών οικονομικών οργανισμών, όπως είναι το ΔΝΤ, ο ΟΟΣΑ, η Παγκόσμια Τράπεζα, η Ευρωπαϊκή Επιτροπή, η ΕΚΤ) μπορεί να αποδεικνύεται και με βεβαίωση του αντίστοιχου δημόσιου φορέα. Τα δικαιολογητικά του υποψηφίου, ο οποίος επικαλείται </w:t>
      </w:r>
    </w:p>
    <w:p w:rsidR="00636B2D" w:rsidRDefault="00636B2D" w:rsidP="004C7AB1">
      <w:pPr>
        <w:pStyle w:val="a4"/>
        <w:spacing w:before="40"/>
        <w:ind w:right="-56" w:firstLine="0"/>
        <w:rPr>
          <w:rFonts w:ascii="Arial" w:hAnsi="Arial" w:cs="Arial"/>
          <w:bCs/>
          <w:color w:val="000000"/>
          <w:sz w:val="22"/>
        </w:rPr>
      </w:pPr>
      <w:r>
        <w:rPr>
          <w:rFonts w:ascii="Arial" w:hAnsi="Arial" w:cs="Arial"/>
          <w:bCs/>
          <w:color w:val="000000"/>
          <w:sz w:val="22"/>
        </w:rPr>
        <w:t>εμπειρία που αποκτήθηκε στο εξωτερικό, θα πρέπει να συνοδεύονται εκτός από τα πρωτότυπα ή επικυρωμένα αντίγραφα των πρωτότυπων και από επίσημη μετάφρασή τους στην ελληνική γλώσσα.</w:t>
      </w:r>
    </w:p>
    <w:p w:rsidR="00636B2D" w:rsidRDefault="00636B2D" w:rsidP="00636B2D">
      <w:pPr>
        <w:pStyle w:val="a4"/>
        <w:spacing w:before="40"/>
        <w:ind w:right="-56"/>
        <w:rPr>
          <w:rFonts w:ascii="Arial" w:hAnsi="Arial" w:cs="Arial"/>
          <w:color w:val="000000"/>
          <w:sz w:val="22"/>
        </w:rPr>
      </w:pPr>
    </w:p>
    <w:p w:rsidR="00636B2D" w:rsidRDefault="00636B2D" w:rsidP="00636B2D">
      <w:pPr>
        <w:spacing w:before="40" w:line="360" w:lineRule="auto"/>
        <w:ind w:right="-56" w:firstLine="284"/>
        <w:rPr>
          <w:rFonts w:ascii="Arial" w:eastAsia="MS Mincho" w:hAnsi="Arial" w:cs="Arial"/>
          <w:b/>
          <w:sz w:val="22"/>
          <w:szCs w:val="18"/>
          <w:u w:val="single"/>
        </w:rPr>
      </w:pPr>
      <w:r>
        <w:rPr>
          <w:rFonts w:ascii="Arial" w:hAnsi="Arial" w:cs="Arial"/>
          <w:b/>
          <w:color w:val="000000"/>
          <w:sz w:val="22"/>
        </w:rPr>
        <w:sym w:font="Symbol" w:char="F0B7"/>
      </w:r>
      <w:r>
        <w:rPr>
          <w:rFonts w:ascii="Arial" w:eastAsia="MS Mincho" w:hAnsi="Arial" w:cs="Arial"/>
          <w:b/>
          <w:sz w:val="22"/>
          <w:szCs w:val="18"/>
          <w:u w:val="single"/>
        </w:rPr>
        <w:t xml:space="preserve">Ειδικές περιπτώσεις </w:t>
      </w:r>
    </w:p>
    <w:p w:rsidR="00636B2D" w:rsidRDefault="00636B2D" w:rsidP="00636B2D">
      <w:pPr>
        <w:spacing w:before="40" w:line="360" w:lineRule="auto"/>
        <w:ind w:right="-56" w:firstLine="284"/>
        <w:rPr>
          <w:rFonts w:ascii="Arial" w:eastAsia="MS Mincho" w:hAnsi="Arial" w:cs="Arial"/>
          <w:sz w:val="22"/>
          <w:szCs w:val="18"/>
        </w:rPr>
      </w:pPr>
      <w:r>
        <w:rPr>
          <w:rFonts w:ascii="Arial" w:eastAsia="MS Mincho" w:hAnsi="Arial" w:cs="Arial"/>
          <w:b/>
          <w:sz w:val="22"/>
          <w:szCs w:val="18"/>
        </w:rPr>
        <w:t>α.Δικαστική Απόφαση</w:t>
      </w:r>
    </w:p>
    <w:p w:rsidR="00636B2D" w:rsidRDefault="00636B2D" w:rsidP="00636B2D">
      <w:pPr>
        <w:pStyle w:val="a4"/>
        <w:spacing w:before="40"/>
        <w:ind w:left="360" w:right="-56" w:hanging="76"/>
        <w:rPr>
          <w:rFonts w:ascii="Arial" w:hAnsi="Arial" w:cs="Arial"/>
          <w:sz w:val="22"/>
          <w:szCs w:val="18"/>
        </w:rPr>
      </w:pPr>
      <w:r>
        <w:rPr>
          <w:rFonts w:ascii="Arial" w:hAnsi="Arial" w:cs="Arial"/>
          <w:sz w:val="22"/>
          <w:szCs w:val="18"/>
        </w:rPr>
        <w:t xml:space="preserve"> Η εμπειρία αποδεικνύεται </w:t>
      </w:r>
      <w:r>
        <w:rPr>
          <w:rFonts w:ascii="Arial" w:hAnsi="Arial" w:cs="Arial"/>
          <w:b/>
          <w:sz w:val="22"/>
          <w:szCs w:val="18"/>
        </w:rPr>
        <w:t xml:space="preserve">και </w:t>
      </w:r>
      <w:r>
        <w:rPr>
          <w:rFonts w:ascii="Arial" w:hAnsi="Arial" w:cs="Arial"/>
          <w:sz w:val="22"/>
          <w:szCs w:val="18"/>
        </w:rPr>
        <w:t xml:space="preserve">με τυχόν υπάρχουσα δικαστική απόφαση, από την οποία να προκύπτει το είδος της παρασχεθείσας εργασίας και η χρονική διάρκεια της παροχής της. </w:t>
      </w:r>
    </w:p>
    <w:p w:rsidR="00636B2D" w:rsidRDefault="00636B2D" w:rsidP="00636B2D">
      <w:pPr>
        <w:pStyle w:val="21"/>
        <w:spacing w:line="360" w:lineRule="auto"/>
        <w:ind w:right="-56" w:firstLine="284"/>
        <w:rPr>
          <w:rFonts w:ascii="Arial" w:hAnsi="Arial" w:cs="Arial"/>
          <w:b/>
          <w:sz w:val="22"/>
          <w:szCs w:val="18"/>
        </w:rPr>
      </w:pPr>
      <w:r>
        <w:rPr>
          <w:rFonts w:ascii="Arial" w:hAnsi="Arial" w:cs="Arial"/>
          <w:b/>
          <w:sz w:val="22"/>
          <w:szCs w:val="18"/>
        </w:rPr>
        <w:t>β. Έρευνα ή συμμετοχή σε ερευνητικά κέντρα ή προγράμματα.</w:t>
      </w:r>
    </w:p>
    <w:p w:rsidR="00636B2D" w:rsidRDefault="00636B2D" w:rsidP="00636B2D">
      <w:pPr>
        <w:pStyle w:val="21"/>
        <w:spacing w:line="360" w:lineRule="auto"/>
        <w:ind w:left="360" w:right="-56"/>
        <w:rPr>
          <w:rFonts w:ascii="Arial" w:hAnsi="Arial" w:cs="Arial"/>
          <w:b/>
          <w:sz w:val="22"/>
          <w:szCs w:val="18"/>
        </w:rPr>
      </w:pPr>
      <w:r>
        <w:rPr>
          <w:rFonts w:ascii="Arial" w:hAnsi="Arial" w:cs="Arial"/>
          <w:sz w:val="22"/>
          <w:szCs w:val="18"/>
        </w:rPr>
        <w:t xml:space="preserve"> Η έρευνα ή η συμμετοχή σε ερευνητικά κέντρα ή προγράμματα μπορεί να ληφθεί ως χρόνος εμπειρίας υπό την απαραίτητη  προϋπόθεση ότι ο επικεφαλής του κέντρου ή του προγράμματος θα χορηγήσει βεβαίωση, στην οποία θα αναφέρεται λεπτομερώς το αντικείμενο έρευνας και η διάρκεια του συγκεκριμένου προγράμματος, ο χρόνος συμμετοχής του υποψηφίου, η ειδικότερη ενασχόλησή του με το αντικείμενό του και η συμβολή του στην περάτωση του προγράμματος, καθώς και η συμβατική σχέση με την οποία συνδεόταν με το  φορέα που εκτέλεσε το πρόγραμμα. Είναι αυτονόητο ότι τα ανωτέρω ισχύουν εφόσον ο  υποψήφιος κατά τη διάρκεια της συμμετοχής του κατείχε τον απαιτούμενο από την προκήρυξη βασικό τίτλο σπουδών.</w:t>
      </w:r>
    </w:p>
    <w:p w:rsidR="00636B2D" w:rsidRDefault="00636B2D" w:rsidP="00636B2D">
      <w:pPr>
        <w:spacing w:before="120" w:line="360" w:lineRule="auto"/>
        <w:ind w:right="-56" w:firstLine="227"/>
        <w:rPr>
          <w:rFonts w:ascii="Arial" w:hAnsi="Arial" w:cs="Arial"/>
          <w:b/>
          <w:sz w:val="22"/>
          <w:szCs w:val="18"/>
          <w:u w:val="single"/>
        </w:rPr>
      </w:pPr>
      <w:r>
        <w:rPr>
          <w:rFonts w:ascii="Arial" w:hAnsi="Arial" w:cs="Arial"/>
          <w:b/>
          <w:sz w:val="22"/>
          <w:szCs w:val="18"/>
          <w:u w:val="single"/>
        </w:rPr>
        <w:t>2. Επισημάνσεις σχετικά με τον υπολογισμό της εμπειρίας και λοιπές διευκρινήσεις.</w:t>
      </w:r>
    </w:p>
    <w:p w:rsidR="00636B2D" w:rsidRDefault="00636B2D" w:rsidP="00636B2D">
      <w:pPr>
        <w:pStyle w:val="21"/>
        <w:spacing w:line="360" w:lineRule="auto"/>
        <w:ind w:left="360" w:right="-56" w:hanging="76"/>
        <w:rPr>
          <w:rFonts w:ascii="Arial" w:hAnsi="Arial" w:cs="Arial"/>
          <w:sz w:val="22"/>
          <w:szCs w:val="18"/>
        </w:rPr>
      </w:pPr>
      <w:r>
        <w:rPr>
          <w:rFonts w:ascii="Arial" w:hAnsi="Arial" w:cs="Arial"/>
          <w:b/>
          <w:sz w:val="22"/>
          <w:szCs w:val="18"/>
        </w:rPr>
        <w:lastRenderedPageBreak/>
        <w:t>α.</w:t>
      </w:r>
      <w:r>
        <w:rPr>
          <w:rFonts w:ascii="Arial" w:hAnsi="Arial" w:cs="Arial"/>
          <w:sz w:val="22"/>
          <w:szCs w:val="18"/>
        </w:rPr>
        <w:t xml:space="preserve"> Ο χρόνος εμπειρίας υπολογίζεται μετά την απόκτηση του βασικού τίτλου σπουδών που απαιτείται από την προκήρυξη  </w:t>
      </w:r>
      <w:r>
        <w:rPr>
          <w:rFonts w:ascii="Arial" w:hAnsi="Arial" w:cs="Arial"/>
          <w:b/>
          <w:bCs/>
          <w:sz w:val="22"/>
          <w:szCs w:val="18"/>
        </w:rPr>
        <w:t>ασχέτως</w:t>
      </w:r>
      <w:r>
        <w:rPr>
          <w:rFonts w:ascii="Arial" w:hAnsi="Arial" w:cs="Arial"/>
          <w:sz w:val="22"/>
          <w:szCs w:val="18"/>
        </w:rPr>
        <w:t xml:space="preserve"> του χρόνου απόκτησης της άδειας ασκήσεως επαγγέλματος.</w:t>
      </w:r>
    </w:p>
    <w:p w:rsidR="00636B2D" w:rsidRDefault="00636B2D" w:rsidP="00636B2D">
      <w:pPr>
        <w:pStyle w:val="a4"/>
        <w:ind w:left="360" w:right="-56" w:hanging="76"/>
        <w:rPr>
          <w:rFonts w:ascii="Arial" w:hAnsi="Arial" w:cs="Arial"/>
          <w:sz w:val="22"/>
          <w:szCs w:val="18"/>
        </w:rPr>
      </w:pPr>
      <w:r>
        <w:rPr>
          <w:rFonts w:ascii="Arial" w:hAnsi="Arial" w:cs="Arial"/>
          <w:b/>
          <w:sz w:val="22"/>
          <w:szCs w:val="18"/>
        </w:rPr>
        <w:t>β.</w:t>
      </w:r>
      <w:r>
        <w:rPr>
          <w:rFonts w:ascii="Arial" w:hAnsi="Arial" w:cs="Arial"/>
          <w:sz w:val="22"/>
          <w:szCs w:val="18"/>
        </w:rPr>
        <w:t xml:space="preserve"> Ο χρόνος εμπειρίας  που δηλώνει ο κάθε υποψήφιος πρέπει να συμφωνεί με τον χρόνο που  προκύπτει από την βεβαίωση του οικείου ασφαλιστικού φορέα. Χρόνος εμπειρίας που περιέχεται στην υπεύθυνη δήλωση του υποψηφίου και δεν καλύπτεται από ασφαλιστικές εισφορές και το αντίθετο </w:t>
      </w:r>
      <w:r>
        <w:rPr>
          <w:rFonts w:ascii="Arial" w:hAnsi="Arial" w:cs="Arial"/>
          <w:b/>
          <w:bCs/>
          <w:sz w:val="22"/>
          <w:szCs w:val="18"/>
        </w:rPr>
        <w:t>δεν λαμβάνεται υπόψη και αφαιρείται.</w:t>
      </w:r>
    </w:p>
    <w:p w:rsidR="00636B2D" w:rsidRDefault="00636B2D" w:rsidP="00636B2D">
      <w:pPr>
        <w:spacing w:line="360" w:lineRule="auto"/>
        <w:ind w:left="360" w:right="-56" w:hanging="76"/>
        <w:rPr>
          <w:rFonts w:ascii="Arial" w:hAnsi="Arial" w:cs="Arial"/>
          <w:sz w:val="22"/>
          <w:szCs w:val="18"/>
        </w:rPr>
      </w:pPr>
      <w:r>
        <w:rPr>
          <w:rFonts w:ascii="Arial" w:hAnsi="Arial" w:cs="Arial"/>
          <w:b/>
          <w:sz w:val="22"/>
          <w:szCs w:val="18"/>
        </w:rPr>
        <w:t>γ.</w:t>
      </w:r>
      <w:r>
        <w:rPr>
          <w:rFonts w:ascii="Arial" w:hAnsi="Arial" w:cs="Arial"/>
          <w:sz w:val="22"/>
          <w:szCs w:val="18"/>
        </w:rPr>
        <w:t xml:space="preserve"> Εάν η ασφαλιστική κάλυψη προκύπτει από ημερομίσθια, οι μήνες εμπειρίας υπολογίζονται αν   διαιρεθεί το σύνολο των πραγματοποιθέντων ημερομισθίων δια του (25). Οι μήνες εμπειρίας  μπορεί να προκύπτουν και με αφαίρεση των ημερομηνιών έναρξης και λήξης του χρονικού διαστήματος εμπειρίας. Στην περίπτωση αυτή εάν οι ημέρες του συνόλου των διαστημάτων της εμπειρίας είναι μεγαλύτερες ή ίσες των 30 ημερών, μετατρέπονται σε μήνες διαιρώντας διά του 30 και λαμβάνοντας το ακέραιο μέρος του αριθμού που προκύπτει.</w:t>
      </w:r>
    </w:p>
    <w:p w:rsidR="00636B2D" w:rsidRDefault="00636B2D" w:rsidP="00636B2D">
      <w:pPr>
        <w:pStyle w:val="a4"/>
        <w:ind w:right="-56" w:firstLine="0"/>
        <w:rPr>
          <w:rFonts w:ascii="Arial" w:hAnsi="Arial" w:cs="Arial"/>
          <w:sz w:val="22"/>
          <w:szCs w:val="18"/>
        </w:rPr>
      </w:pPr>
      <w:r>
        <w:rPr>
          <w:rFonts w:ascii="Arial" w:hAnsi="Arial" w:cs="Arial"/>
          <w:b/>
          <w:sz w:val="22"/>
          <w:szCs w:val="18"/>
        </w:rPr>
        <w:t xml:space="preserve">δ. </w:t>
      </w:r>
      <w:r>
        <w:rPr>
          <w:rFonts w:ascii="Arial" w:hAnsi="Arial" w:cs="Arial"/>
          <w:bCs/>
          <w:sz w:val="22"/>
          <w:szCs w:val="18"/>
        </w:rPr>
        <w:t xml:space="preserve">Η εμπειρία η οποία  θα μοριοδοτηθεί θα είναι έως </w:t>
      </w:r>
      <w:r>
        <w:rPr>
          <w:rFonts w:ascii="Arial" w:hAnsi="Arial" w:cs="Arial"/>
          <w:b/>
          <w:sz w:val="22"/>
          <w:szCs w:val="18"/>
        </w:rPr>
        <w:t>και 5έτη.</w:t>
      </w:r>
    </w:p>
    <w:p w:rsidR="00636B2D" w:rsidRDefault="00636B2D" w:rsidP="00636B2D">
      <w:pPr>
        <w:pStyle w:val="21"/>
        <w:spacing w:line="360" w:lineRule="auto"/>
        <w:ind w:left="284" w:right="-56" w:hanging="284"/>
        <w:rPr>
          <w:rFonts w:ascii="Arial" w:hAnsi="Arial" w:cs="Arial"/>
          <w:sz w:val="22"/>
        </w:rPr>
      </w:pPr>
      <w:r>
        <w:rPr>
          <w:rFonts w:ascii="Arial" w:hAnsi="Arial" w:cs="Arial"/>
          <w:sz w:val="22"/>
        </w:rPr>
        <w:t xml:space="preserve">     Ο τρόπος επικύρωσης όλων των αντιγράφων ορίζεται στο τέλος του Κεφαλαίου Γ’ της προκήρυξης.</w:t>
      </w:r>
    </w:p>
    <w:p w:rsidR="00636B2D" w:rsidRDefault="00636B2D" w:rsidP="00636B2D">
      <w:pPr>
        <w:pStyle w:val="21"/>
        <w:spacing w:line="360" w:lineRule="auto"/>
        <w:ind w:left="284" w:right="-56" w:hanging="284"/>
        <w:jc w:val="right"/>
        <w:rPr>
          <w:sz w:val="22"/>
        </w:rPr>
      </w:pPr>
    </w:p>
    <w:p w:rsidR="00636B2D" w:rsidRDefault="00636B2D" w:rsidP="00636B2D">
      <w:pPr>
        <w:pStyle w:val="21"/>
        <w:spacing w:line="360" w:lineRule="auto"/>
        <w:ind w:left="284" w:right="-56" w:hanging="284"/>
        <w:jc w:val="right"/>
        <w:rPr>
          <w:sz w:val="22"/>
        </w:rPr>
      </w:pPr>
    </w:p>
    <w:p w:rsidR="00636B2D" w:rsidRDefault="00636B2D" w:rsidP="00636B2D">
      <w:pPr>
        <w:pStyle w:val="4"/>
        <w:spacing w:line="360" w:lineRule="auto"/>
        <w:jc w:val="center"/>
        <w:rPr>
          <w:rFonts w:ascii="Arial" w:hAnsi="Arial" w:cs="Arial"/>
          <w:b/>
          <w:bCs/>
          <w:i w:val="0"/>
          <w:iCs w:val="0"/>
          <w:color w:val="000000"/>
          <w:sz w:val="22"/>
          <w:u w:val="single"/>
        </w:rPr>
      </w:pPr>
      <w:r>
        <w:rPr>
          <w:rFonts w:ascii="Arial" w:hAnsi="Arial" w:cs="Arial"/>
          <w:b/>
          <w:bCs/>
          <w:i w:val="0"/>
          <w:iCs w:val="0"/>
          <w:color w:val="000000"/>
          <w:sz w:val="22"/>
          <w:u w:val="single"/>
        </w:rPr>
        <w:t>ΠΑΡΑΡΤΗΜΑ   Γ΄</w:t>
      </w:r>
    </w:p>
    <w:p w:rsidR="00636B2D" w:rsidRDefault="00636B2D" w:rsidP="00636B2D">
      <w:pPr>
        <w:pStyle w:val="a3"/>
        <w:spacing w:before="120" w:line="360" w:lineRule="auto"/>
        <w:jc w:val="center"/>
        <w:rPr>
          <w:rFonts w:ascii="Arial" w:hAnsi="Arial" w:cs="Arial"/>
          <w:sz w:val="22"/>
          <w:szCs w:val="18"/>
          <w:highlight w:val="lightGray"/>
        </w:rPr>
      </w:pPr>
      <w:r>
        <w:rPr>
          <w:rFonts w:ascii="Arial" w:hAnsi="Arial" w:cs="Arial"/>
          <w:sz w:val="22"/>
          <w:szCs w:val="18"/>
          <w:u w:val="single"/>
        </w:rPr>
        <w:t xml:space="preserve">ΤΙΤΛΟΙ  ΓΛΩΣΣΟΜΑΘΕΙΑΣ - ΤΡΟΠΟΣ ΑΠΟΔΕΙΞΗΣ    </w:t>
      </w:r>
    </w:p>
    <w:p w:rsidR="00636B2D" w:rsidRDefault="00636B2D" w:rsidP="00636B2D">
      <w:pPr>
        <w:spacing w:line="360" w:lineRule="auto"/>
        <w:rPr>
          <w:rFonts w:ascii="Arial" w:hAnsi="Arial" w:cs="Arial"/>
          <w:sz w:val="22"/>
          <w:u w:val="single"/>
        </w:rPr>
      </w:pPr>
    </w:p>
    <w:p w:rsidR="00636B2D" w:rsidRDefault="00636B2D" w:rsidP="00636B2D">
      <w:pPr>
        <w:pStyle w:val="6"/>
        <w:jc w:val="center"/>
      </w:pPr>
      <w:r>
        <w:t>Α) ΑΓΓΛΙΚΑ</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(α) Άριστη γνώση (Γ2</w:t>
      </w:r>
      <w:r>
        <w:rPr>
          <w:rFonts w:ascii="Arial" w:hAnsi="Arial" w:cs="Arial"/>
          <w:sz w:val="22"/>
          <w:szCs w:val="18"/>
        </w:rPr>
        <w:t>/</w:t>
      </w:r>
      <w:r>
        <w:rPr>
          <w:rFonts w:ascii="Arial" w:hAnsi="Arial" w:cs="Arial"/>
          <w:b/>
          <w:bCs/>
          <w:sz w:val="22"/>
          <w:szCs w:val="18"/>
        </w:rPr>
        <w:t>C2):</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CERTIFICATE OF PROFICIENCY IN ENGLISH (CPE) </w:t>
      </w:r>
      <w:r>
        <w:rPr>
          <w:rFonts w:ascii="Arial" w:hAnsi="Arial" w:cs="Arial"/>
          <w:sz w:val="22"/>
          <w:szCs w:val="18"/>
        </w:rPr>
        <w:t>τουΠανεπιστημίου</w:t>
      </w:r>
      <w:r>
        <w:rPr>
          <w:rFonts w:ascii="Arial" w:hAnsi="Arial" w:cs="Arial"/>
          <w:sz w:val="22"/>
          <w:szCs w:val="18"/>
          <w:lang w:val="en-US"/>
        </w:rPr>
        <w:t xml:space="preserve"> CAMBRIDGE.</w:t>
      </w:r>
    </w:p>
    <w:p w:rsidR="00636B2D" w:rsidRDefault="00636B2D" w:rsidP="00636B2D">
      <w:pPr>
        <w:autoSpaceDE w:val="0"/>
        <w:autoSpaceDN w:val="0"/>
        <w:adjustRightInd w:val="0"/>
        <w:spacing w:line="360" w:lineRule="auto"/>
        <w:rPr>
          <w:rFonts w:ascii="Arial" w:hAnsi="Arial" w:cs="Arial"/>
          <w:b/>
          <w:bCs/>
          <w:sz w:val="22"/>
          <w:szCs w:val="18"/>
          <w:lang w:val="en-US"/>
        </w:rPr>
      </w:pPr>
      <w:r>
        <w:rPr>
          <w:rFonts w:ascii="Arial" w:hAnsi="Arial" w:cs="Arial"/>
          <w:sz w:val="22"/>
          <w:szCs w:val="18"/>
          <w:lang w:val="en-US"/>
        </w:rPr>
        <w:t xml:space="preserve">• INTERNATIONAL ENGLISH LANGUAGE TESTING SYSTEM (IELTS) </w:t>
      </w:r>
      <w:r>
        <w:rPr>
          <w:rFonts w:ascii="Arial" w:hAnsi="Arial" w:cs="Arial"/>
          <w:sz w:val="22"/>
          <w:szCs w:val="18"/>
        </w:rPr>
        <w:t>απότο</w:t>
      </w:r>
      <w:r>
        <w:rPr>
          <w:rFonts w:ascii="Arial" w:hAnsi="Arial" w:cs="Arial"/>
          <w:sz w:val="22"/>
          <w:szCs w:val="18"/>
          <w:lang w:val="en-US"/>
        </w:rPr>
        <w:t xml:space="preserve"> University of Cambridge LocalExaminations Syndicate (UCLES) – The British Council – IDP Education Australia IELTS Australia </w:t>
      </w:r>
      <w:r>
        <w:rPr>
          <w:rFonts w:ascii="Arial" w:hAnsi="Arial" w:cs="Arial"/>
          <w:sz w:val="22"/>
          <w:szCs w:val="18"/>
        </w:rPr>
        <w:t>μεβαθμολογίααπό</w:t>
      </w:r>
      <w:r>
        <w:rPr>
          <w:rFonts w:ascii="Arial" w:hAnsi="Arial" w:cs="Arial"/>
          <w:sz w:val="22"/>
          <w:szCs w:val="18"/>
          <w:lang w:val="en-US"/>
        </w:rPr>
        <w:t xml:space="preserve"> 7,5 </w:t>
      </w:r>
      <w:r>
        <w:rPr>
          <w:rFonts w:ascii="Arial" w:hAnsi="Arial" w:cs="Arial"/>
          <w:sz w:val="22"/>
          <w:szCs w:val="18"/>
        </w:rPr>
        <w:t>καιάνω</w:t>
      </w:r>
      <w:r>
        <w:rPr>
          <w:rFonts w:ascii="Arial" w:hAnsi="Arial" w:cs="Arial"/>
          <w:b/>
          <w:bCs/>
          <w:sz w:val="22"/>
          <w:szCs w:val="18"/>
          <w:lang w:val="en-US"/>
        </w:rPr>
        <w:t>.</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CERTIFICATE OF PROFICIENCY IN ENGLISH </w:t>
      </w:r>
      <w:r>
        <w:rPr>
          <w:rFonts w:ascii="Arial" w:hAnsi="Arial" w:cs="Arial"/>
          <w:sz w:val="22"/>
          <w:szCs w:val="18"/>
        </w:rPr>
        <w:t>τουΠανεπιστημίου</w:t>
      </w:r>
      <w:r>
        <w:rPr>
          <w:rFonts w:ascii="Arial" w:hAnsi="Arial" w:cs="Arial"/>
          <w:sz w:val="22"/>
          <w:szCs w:val="18"/>
          <w:lang w:val="en-US"/>
        </w:rPr>
        <w:t xml:space="preserve"> MICHIGAN.</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LONDON TESTS OF ENGLISH LEVEL 5 −PROFICIENT COMMUNICATION− </w:t>
      </w:r>
      <w:r>
        <w:rPr>
          <w:rFonts w:ascii="Arial" w:hAnsi="Arial" w:cs="Arial"/>
          <w:sz w:val="22"/>
          <w:szCs w:val="18"/>
        </w:rPr>
        <w:t>του</w:t>
      </w:r>
      <w:r>
        <w:rPr>
          <w:rFonts w:ascii="Arial" w:hAnsi="Arial" w:cs="Arial"/>
          <w:sz w:val="22"/>
          <w:szCs w:val="18"/>
          <w:lang w:val="en-US"/>
        </w:rPr>
        <w:t xml:space="preserve"> EDEXCEL.</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CITY &amp; GUILDS LEVEL 3 CERTIFICATE IN ESOL INTERNATIONAL (reading, writing and listening) −MASTERY− </w:t>
      </w:r>
      <w:r>
        <w:rPr>
          <w:rFonts w:ascii="Arial" w:hAnsi="Arial" w:cs="Arial"/>
          <w:b/>
          <w:bCs/>
          <w:sz w:val="22"/>
          <w:szCs w:val="18"/>
        </w:rPr>
        <w:t>και</w:t>
      </w:r>
      <w:r>
        <w:rPr>
          <w:rFonts w:ascii="Arial" w:hAnsi="Arial" w:cs="Arial"/>
          <w:sz w:val="22"/>
          <w:szCs w:val="18"/>
          <w:lang w:val="en-US"/>
        </w:rPr>
        <w:t xml:space="preserve">CITY &amp; GUILDS LEVEL 3 CERTIFICATE IN ESOL INTERNATIONAL (Spoken) −MASTERY− </w:t>
      </w:r>
      <w:r>
        <w:rPr>
          <w:rFonts w:ascii="Arial" w:hAnsi="Arial" w:cs="Arial"/>
          <w:sz w:val="22"/>
          <w:szCs w:val="18"/>
          <w:lang w:val="en-US"/>
        </w:rPr>
        <w:lastRenderedPageBreak/>
        <w:t>(</w:t>
      </w:r>
      <w:r>
        <w:rPr>
          <w:rFonts w:ascii="Arial" w:hAnsi="Arial" w:cs="Arial"/>
          <w:sz w:val="22"/>
          <w:szCs w:val="18"/>
        </w:rPr>
        <w:t>Συνυποβάλλονταιαθροιστικάγιατηναπόδειξητηςάριστηςγνώσης</w:t>
      </w:r>
      <w:r>
        <w:rPr>
          <w:rFonts w:ascii="Arial" w:hAnsi="Arial" w:cs="Arial"/>
          <w:sz w:val="22"/>
          <w:szCs w:val="18"/>
          <w:lang w:val="en-US"/>
        </w:rPr>
        <w:t xml:space="preserve">) </w:t>
      </w:r>
      <w:r>
        <w:rPr>
          <w:rFonts w:ascii="Arial" w:hAnsi="Arial" w:cs="Arial"/>
          <w:b/>
          <w:bCs/>
          <w:sz w:val="22"/>
          <w:szCs w:val="18"/>
        </w:rPr>
        <w:t>ή</w:t>
      </w:r>
      <w:r>
        <w:rPr>
          <w:rFonts w:ascii="Arial" w:hAnsi="Arial" w:cs="Arial"/>
          <w:sz w:val="22"/>
          <w:szCs w:val="18"/>
          <w:lang w:val="en-US"/>
        </w:rPr>
        <w:t xml:space="preserve">CITY &amp; GUILDS CERTIFICATE IN INTERNATIONAL ESOL−MASTERY− </w:t>
      </w:r>
      <w:r>
        <w:rPr>
          <w:rFonts w:ascii="Arial" w:hAnsi="Arial" w:cs="Arial"/>
          <w:b/>
          <w:bCs/>
          <w:sz w:val="22"/>
          <w:szCs w:val="18"/>
        </w:rPr>
        <w:t>και</w:t>
      </w:r>
      <w:r>
        <w:rPr>
          <w:rFonts w:ascii="Arial" w:hAnsi="Arial" w:cs="Arial"/>
          <w:sz w:val="22"/>
          <w:szCs w:val="18"/>
          <w:lang w:val="en-US"/>
        </w:rPr>
        <w:t>CITY &amp; GUILDS CERTIFICATE IN INTERNATIONAL SPOKEN ESOL MASTERY− (</w:t>
      </w:r>
      <w:r>
        <w:rPr>
          <w:rFonts w:ascii="Arial" w:hAnsi="Arial" w:cs="Arial"/>
          <w:sz w:val="22"/>
          <w:szCs w:val="18"/>
        </w:rPr>
        <w:t>Συνυποβάλλονταιαθροιστικάγιατηναπόδειξητηςάριστηςγνώσης</w:t>
      </w:r>
      <w:r>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(β) Πολύ καλή γνώση </w:t>
      </w:r>
      <w:r>
        <w:rPr>
          <w:rFonts w:ascii="Arial" w:hAnsi="Arial" w:cs="Arial"/>
          <w:sz w:val="22"/>
          <w:szCs w:val="18"/>
        </w:rPr>
        <w:t>(</w:t>
      </w:r>
      <w:r>
        <w:rPr>
          <w:rFonts w:ascii="Arial" w:hAnsi="Arial" w:cs="Arial"/>
          <w:b/>
          <w:bCs/>
          <w:sz w:val="22"/>
          <w:szCs w:val="18"/>
        </w:rPr>
        <w:t>Γ1/C1):</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CERTIFICATE IN ADVANCED ENGLISH (CAE) </w:t>
      </w:r>
      <w:r>
        <w:rPr>
          <w:rFonts w:ascii="Arial" w:hAnsi="Arial" w:cs="Arial"/>
          <w:sz w:val="22"/>
          <w:szCs w:val="18"/>
        </w:rPr>
        <w:t>τουΠανεπιστημίουτου</w:t>
      </w:r>
      <w:r>
        <w:rPr>
          <w:rFonts w:ascii="Arial" w:hAnsi="Arial" w:cs="Arial"/>
          <w:sz w:val="22"/>
          <w:szCs w:val="18"/>
          <w:lang w:val="en-US"/>
        </w:rPr>
        <w:t xml:space="preserve"> CAMBRIDGE.</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INTERNATIONAL ENGLISH LANGUAGE TESTING SYSTEM (IELTS) </w:t>
      </w:r>
      <w:r>
        <w:rPr>
          <w:rFonts w:ascii="Arial" w:hAnsi="Arial" w:cs="Arial"/>
          <w:sz w:val="22"/>
          <w:szCs w:val="18"/>
        </w:rPr>
        <w:t>απότο</w:t>
      </w:r>
      <w:r>
        <w:rPr>
          <w:rFonts w:ascii="Arial" w:hAnsi="Arial" w:cs="Arial"/>
          <w:sz w:val="22"/>
          <w:szCs w:val="18"/>
          <w:lang w:val="en-US"/>
        </w:rPr>
        <w:t xml:space="preserve"> University of Cambridge LocalExaminations Syndicate (UCLES) – The British Council – IDP Education Australia IELTS Australia </w:t>
      </w:r>
      <w:r>
        <w:rPr>
          <w:rFonts w:ascii="Arial" w:hAnsi="Arial" w:cs="Arial"/>
          <w:sz w:val="22"/>
          <w:szCs w:val="18"/>
        </w:rPr>
        <w:t>μεβαθμολογίααπό</w:t>
      </w:r>
      <w:r>
        <w:rPr>
          <w:rFonts w:ascii="Arial" w:hAnsi="Arial" w:cs="Arial"/>
          <w:sz w:val="22"/>
          <w:szCs w:val="18"/>
          <w:lang w:val="en-US"/>
        </w:rPr>
        <w:t xml:space="preserve"> 6 </w:t>
      </w:r>
      <w:r>
        <w:rPr>
          <w:rFonts w:ascii="Arial" w:hAnsi="Arial" w:cs="Arial"/>
          <w:sz w:val="22"/>
          <w:szCs w:val="18"/>
        </w:rPr>
        <w:t>έως</w:t>
      </w:r>
      <w:r>
        <w:rPr>
          <w:rFonts w:ascii="Arial" w:hAnsi="Arial" w:cs="Arial"/>
          <w:sz w:val="22"/>
          <w:szCs w:val="18"/>
          <w:lang w:val="en-US"/>
        </w:rPr>
        <w:t xml:space="preserve"> 7.</w:t>
      </w:r>
    </w:p>
    <w:p w:rsidR="00636B2D" w:rsidRDefault="00636B2D" w:rsidP="00636B2D">
      <w:pPr>
        <w:autoSpaceDE w:val="0"/>
        <w:autoSpaceDN w:val="0"/>
        <w:adjustRightInd w:val="0"/>
        <w:spacing w:line="360" w:lineRule="auto"/>
        <w:rPr>
          <w:rFonts w:ascii="Arial" w:hAnsi="Arial" w:cs="Arial"/>
          <w:b/>
          <w:bCs/>
          <w:sz w:val="22"/>
          <w:szCs w:val="18"/>
          <w:lang w:val="en-US"/>
        </w:rPr>
      </w:pPr>
      <w:r>
        <w:rPr>
          <w:rFonts w:ascii="Arial" w:hAnsi="Arial" w:cs="Arial"/>
          <w:sz w:val="22"/>
          <w:szCs w:val="18"/>
          <w:lang w:val="en-US"/>
        </w:rPr>
        <w:t xml:space="preserve">• BUSINESS ENGLISH CERTIFICATE – HIGHER (BEC HIGHER) </w:t>
      </w:r>
      <w:r>
        <w:rPr>
          <w:rFonts w:ascii="Arial" w:hAnsi="Arial" w:cs="Arial"/>
          <w:sz w:val="22"/>
          <w:szCs w:val="18"/>
        </w:rPr>
        <w:t>απότο</w:t>
      </w:r>
      <w:r>
        <w:rPr>
          <w:rFonts w:ascii="Arial" w:hAnsi="Arial" w:cs="Arial"/>
          <w:sz w:val="22"/>
          <w:szCs w:val="18"/>
          <w:lang w:val="en-US"/>
        </w:rPr>
        <w:t xml:space="preserve"> University of Cambridge Local Examinations Syndicate (UCLES)</w:t>
      </w:r>
      <w:r>
        <w:rPr>
          <w:rFonts w:ascii="Arial" w:hAnsi="Arial" w:cs="Arial"/>
          <w:b/>
          <w:bCs/>
          <w:sz w:val="22"/>
          <w:szCs w:val="18"/>
          <w:lang w:val="en-US"/>
        </w:rPr>
        <w:t>.</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LONDON TESTS OF ENGLISH LEVEL 4 −ADVANCED COMMUNICATION− </w:t>
      </w:r>
      <w:r>
        <w:rPr>
          <w:rFonts w:ascii="Arial" w:hAnsi="Arial" w:cs="Arial"/>
          <w:sz w:val="22"/>
          <w:szCs w:val="18"/>
        </w:rPr>
        <w:t>του</w:t>
      </w:r>
      <w:r>
        <w:rPr>
          <w:rFonts w:ascii="Arial" w:hAnsi="Arial" w:cs="Arial"/>
          <w:sz w:val="22"/>
          <w:szCs w:val="18"/>
          <w:lang w:val="en-US"/>
        </w:rPr>
        <w:t xml:space="preserve"> EDEXCEL.</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CERTIFICATE IN INTEGRATED SKILLS IN ENGLISH ISE III </w:t>
      </w:r>
      <w:r>
        <w:rPr>
          <w:rFonts w:ascii="Arial" w:hAnsi="Arial" w:cs="Arial"/>
          <w:sz w:val="22"/>
          <w:szCs w:val="18"/>
        </w:rPr>
        <w:t>του</w:t>
      </w:r>
      <w:r>
        <w:rPr>
          <w:rFonts w:ascii="Arial" w:hAnsi="Arial" w:cs="Arial"/>
          <w:sz w:val="22"/>
          <w:szCs w:val="18"/>
          <w:lang w:val="en-US"/>
        </w:rPr>
        <w:t xml:space="preserve"> TRINITY COLLEGE LONDON.</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b/>
          <w:bCs/>
          <w:sz w:val="22"/>
          <w:szCs w:val="18"/>
          <w:lang w:val="en-US"/>
        </w:rPr>
        <w:t xml:space="preserve">• </w:t>
      </w:r>
      <w:r>
        <w:rPr>
          <w:rFonts w:ascii="Arial" w:hAnsi="Arial" w:cs="Arial"/>
          <w:sz w:val="22"/>
          <w:szCs w:val="18"/>
          <w:lang w:val="en-US"/>
        </w:rPr>
        <w:t>CITY &amp; GUILDS LEVEL 2 CERTIFICATE IN ESOL INTERNATIONAL (reading, writing and listening) − EXPERT−</w:t>
      </w:r>
      <w:r>
        <w:rPr>
          <w:rFonts w:ascii="Arial" w:hAnsi="Arial" w:cs="Arial"/>
          <w:b/>
          <w:bCs/>
          <w:sz w:val="22"/>
          <w:szCs w:val="18"/>
        </w:rPr>
        <w:t>και</w:t>
      </w:r>
      <w:r>
        <w:rPr>
          <w:rFonts w:ascii="Arial" w:hAnsi="Arial" w:cs="Arial"/>
          <w:sz w:val="22"/>
          <w:szCs w:val="18"/>
          <w:lang w:val="en-US"/>
        </w:rPr>
        <w:t>CITY &amp; GUILDS LEVEL 2 CERTIFICATE IN ESOL INTERNATIONAL (Spoken) − EXPERT− (</w:t>
      </w:r>
      <w:r>
        <w:rPr>
          <w:rFonts w:ascii="Arial" w:hAnsi="Arial" w:cs="Arial"/>
          <w:sz w:val="22"/>
          <w:szCs w:val="18"/>
        </w:rPr>
        <w:t>Συνυποβάλλονταιαθροιστικάγιατηναπόδειξητηςπολύκαλήςγνώσης</w:t>
      </w:r>
      <w:r>
        <w:rPr>
          <w:rFonts w:ascii="Arial" w:hAnsi="Arial" w:cs="Arial"/>
          <w:sz w:val="22"/>
          <w:szCs w:val="18"/>
          <w:lang w:val="en-US"/>
        </w:rPr>
        <w:t xml:space="preserve">) </w:t>
      </w:r>
      <w:r>
        <w:rPr>
          <w:rFonts w:ascii="Arial" w:hAnsi="Arial" w:cs="Arial"/>
          <w:b/>
          <w:bCs/>
          <w:sz w:val="22"/>
          <w:szCs w:val="18"/>
        </w:rPr>
        <w:t>ή</w:t>
      </w:r>
      <w:r>
        <w:rPr>
          <w:rFonts w:ascii="Arial" w:hAnsi="Arial" w:cs="Arial"/>
          <w:sz w:val="22"/>
          <w:szCs w:val="18"/>
          <w:lang w:val="en-US"/>
        </w:rPr>
        <w:t xml:space="preserve">CITY &amp; GUILDS CERTIFICATE IN INTERNATIONAL ESOL −EXPERT− </w:t>
      </w:r>
      <w:r>
        <w:rPr>
          <w:rFonts w:ascii="Arial" w:hAnsi="Arial" w:cs="Arial"/>
          <w:b/>
          <w:bCs/>
          <w:sz w:val="22"/>
          <w:szCs w:val="18"/>
        </w:rPr>
        <w:t>και</w:t>
      </w:r>
      <w:r>
        <w:rPr>
          <w:rFonts w:ascii="Arial" w:hAnsi="Arial" w:cs="Arial"/>
          <w:sz w:val="22"/>
          <w:szCs w:val="18"/>
          <w:lang w:val="en-US"/>
        </w:rPr>
        <w:t>CITY &amp; GUILDS CERTIFICATE IN INTERNATIONAL SPOKEN ESOL − EXPERT</w:t>
      </w:r>
    </w:p>
    <w:p w:rsidR="00636B2D" w:rsidRPr="00F22784" w:rsidRDefault="00636B2D" w:rsidP="00F22784">
      <w:pPr>
        <w:autoSpaceDE w:val="0"/>
        <w:autoSpaceDN w:val="0"/>
        <w:adjustRightInd w:val="0"/>
        <w:spacing w:line="360" w:lineRule="auto"/>
        <w:rPr>
          <w:rFonts w:ascii="Arial" w:hAnsi="Arial" w:cs="Arial"/>
          <w:sz w:val="22"/>
          <w:szCs w:val="18"/>
        </w:rPr>
      </w:pPr>
      <w:r>
        <w:rPr>
          <w:rFonts w:ascii="Arial" w:hAnsi="Arial" w:cs="Arial"/>
          <w:sz w:val="22"/>
          <w:szCs w:val="18"/>
        </w:rPr>
        <w:t>− (Συνυποβάλλονται αθροιστικά για την απόδειξη της πολύ καλής γνώσης).</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ADVANCED LEVEL CERTIFICATE IN ENGLISH (ALCE) </w:t>
      </w:r>
      <w:r>
        <w:rPr>
          <w:rFonts w:ascii="Arial" w:hAnsi="Arial" w:cs="Arial"/>
          <w:sz w:val="22"/>
          <w:szCs w:val="18"/>
        </w:rPr>
        <w:t>του</w:t>
      </w:r>
      <w:r>
        <w:rPr>
          <w:rFonts w:ascii="Arial" w:hAnsi="Arial" w:cs="Arial"/>
          <w:sz w:val="22"/>
          <w:szCs w:val="18"/>
          <w:lang w:val="en-US"/>
        </w:rPr>
        <w:t xml:space="preserve"> HELLENIC AMERICAN UNIVERSITY (Manchester, </w:t>
      </w:r>
      <w:r>
        <w:rPr>
          <w:rFonts w:ascii="Arial" w:hAnsi="Arial" w:cs="Arial"/>
          <w:sz w:val="22"/>
          <w:szCs w:val="18"/>
        </w:rPr>
        <w:t>ΝΗ</w:t>
      </w:r>
      <w:r>
        <w:rPr>
          <w:rFonts w:ascii="Arial" w:hAnsi="Arial" w:cs="Arial"/>
          <w:sz w:val="22"/>
          <w:szCs w:val="18"/>
          <w:lang w:val="en-US"/>
        </w:rPr>
        <w:t xml:space="preserve">− USA) </w:t>
      </w:r>
      <w:r>
        <w:rPr>
          <w:rFonts w:ascii="Arial" w:hAnsi="Arial" w:cs="Arial"/>
          <w:sz w:val="22"/>
          <w:szCs w:val="18"/>
        </w:rPr>
        <w:t>καιτηςΕΛΛΗΝΟΑΜΕΡΙΚΑΝΙΚΗΣΕΝΩΣΕΩΣ</w:t>
      </w:r>
      <w:r>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w:t>
      </w:r>
      <w:r>
        <w:rPr>
          <w:rFonts w:ascii="Arial" w:hAnsi="Arial" w:cs="Arial"/>
          <w:sz w:val="22"/>
          <w:szCs w:val="18"/>
        </w:rPr>
        <w:t>ΤΕ</w:t>
      </w:r>
      <w:r>
        <w:rPr>
          <w:rFonts w:ascii="Arial" w:hAnsi="Arial" w:cs="Arial"/>
          <w:sz w:val="22"/>
          <w:szCs w:val="18"/>
          <w:lang w:val="en-US"/>
        </w:rPr>
        <w:t xml:space="preserve">ST OF ENGLISH FOR INTERNATIONAL COMMUNICATION (TOEIC), </w:t>
      </w:r>
      <w:r>
        <w:rPr>
          <w:rFonts w:ascii="Arial" w:hAnsi="Arial" w:cs="Arial"/>
          <w:sz w:val="22"/>
          <w:szCs w:val="18"/>
        </w:rPr>
        <w:t>βαθμολογίααπό</w:t>
      </w:r>
      <w:r>
        <w:rPr>
          <w:rFonts w:ascii="Arial" w:hAnsi="Arial" w:cs="Arial"/>
          <w:sz w:val="22"/>
          <w:szCs w:val="18"/>
          <w:lang w:val="en-US"/>
        </w:rPr>
        <w:t xml:space="preserve"> 785 </w:t>
      </w:r>
      <w:r>
        <w:rPr>
          <w:rFonts w:ascii="Arial" w:hAnsi="Arial" w:cs="Arial"/>
          <w:sz w:val="22"/>
          <w:szCs w:val="18"/>
        </w:rPr>
        <w:t>έως</w:t>
      </w:r>
      <w:r>
        <w:rPr>
          <w:rFonts w:ascii="Arial" w:hAnsi="Arial" w:cs="Arial"/>
          <w:sz w:val="22"/>
          <w:szCs w:val="18"/>
          <w:lang w:val="en-US"/>
        </w:rPr>
        <w:t xml:space="preserve"> 900 </w:t>
      </w:r>
      <w:r>
        <w:rPr>
          <w:rFonts w:ascii="Arial" w:hAnsi="Arial" w:cs="Arial"/>
          <w:sz w:val="22"/>
          <w:szCs w:val="18"/>
        </w:rPr>
        <w:t>του</w:t>
      </w:r>
      <w:r>
        <w:rPr>
          <w:rFonts w:ascii="Arial" w:hAnsi="Arial" w:cs="Arial"/>
          <w:sz w:val="22"/>
          <w:szCs w:val="18"/>
          <w:lang w:val="en-US"/>
        </w:rPr>
        <w:t xml:space="preserve"> EDUCATIONAL TESTING SERVICE/CHAUNCEY, USA.</w:t>
      </w:r>
    </w:p>
    <w:p w:rsidR="00636B2D" w:rsidRDefault="00636B2D" w:rsidP="00636B2D">
      <w:pPr>
        <w:autoSpaceDE w:val="0"/>
        <w:autoSpaceDN w:val="0"/>
        <w:adjustRightInd w:val="0"/>
        <w:spacing w:line="360" w:lineRule="auto"/>
        <w:rPr>
          <w:rFonts w:ascii="Arial" w:hAnsi="Arial" w:cs="Arial"/>
          <w:sz w:val="22"/>
          <w:szCs w:val="22"/>
          <w:lang w:val="en-US"/>
        </w:rPr>
      </w:pPr>
      <w:r>
        <w:rPr>
          <w:rFonts w:ascii="Arial" w:hAnsi="Arial" w:cs="Arial"/>
          <w:b/>
          <w:bCs/>
          <w:sz w:val="22"/>
          <w:szCs w:val="20"/>
          <w:lang w:val="en-US"/>
        </w:rPr>
        <w:t>TE</w:t>
      </w:r>
      <w:r>
        <w:rPr>
          <w:rFonts w:ascii="Arial" w:hAnsi="Arial" w:cs="Arial"/>
          <w:b/>
          <w:bCs/>
          <w:sz w:val="22"/>
          <w:szCs w:val="20"/>
        </w:rPr>
        <w:t>ΥΧΟΣΠΡΟΚΗΡΥΞΕΩΝΑ</w:t>
      </w:r>
      <w:r>
        <w:rPr>
          <w:rFonts w:ascii="Arial" w:hAnsi="Arial" w:cs="Arial"/>
          <w:b/>
          <w:bCs/>
          <w:sz w:val="22"/>
          <w:szCs w:val="20"/>
          <w:lang w:val="en-US"/>
        </w:rPr>
        <w:t>.</w:t>
      </w:r>
      <w:r>
        <w:rPr>
          <w:rFonts w:ascii="Arial" w:hAnsi="Arial" w:cs="Arial"/>
          <w:b/>
          <w:bCs/>
          <w:sz w:val="22"/>
          <w:szCs w:val="20"/>
        </w:rPr>
        <w:t>Σ</w:t>
      </w:r>
      <w:r>
        <w:rPr>
          <w:rFonts w:ascii="Arial" w:hAnsi="Arial" w:cs="Arial"/>
          <w:b/>
          <w:bCs/>
          <w:sz w:val="22"/>
          <w:szCs w:val="20"/>
          <w:lang w:val="en-US"/>
        </w:rPr>
        <w:t>.</w:t>
      </w:r>
      <w:r>
        <w:rPr>
          <w:rFonts w:ascii="Arial" w:hAnsi="Arial" w:cs="Arial"/>
          <w:b/>
          <w:bCs/>
          <w:sz w:val="22"/>
          <w:szCs w:val="20"/>
        </w:rPr>
        <w:t>Ε</w:t>
      </w:r>
      <w:r>
        <w:rPr>
          <w:rFonts w:ascii="Arial" w:hAnsi="Arial" w:cs="Arial"/>
          <w:b/>
          <w:bCs/>
          <w:sz w:val="22"/>
          <w:szCs w:val="20"/>
          <w:lang w:val="en-US"/>
        </w:rPr>
        <w:t>.</w:t>
      </w:r>
      <w:r>
        <w:rPr>
          <w:rFonts w:ascii="Arial" w:hAnsi="Arial" w:cs="Arial"/>
          <w:b/>
          <w:bCs/>
          <w:sz w:val="22"/>
          <w:szCs w:val="20"/>
        </w:rPr>
        <w:t>Π</w:t>
      </w:r>
      <w:r>
        <w:rPr>
          <w:rFonts w:ascii="Arial" w:hAnsi="Arial" w:cs="Arial"/>
          <w:b/>
          <w:bCs/>
          <w:sz w:val="22"/>
          <w:szCs w:val="20"/>
          <w:lang w:val="en-US"/>
        </w:rPr>
        <w:t xml:space="preserve">. </w:t>
      </w:r>
      <w:r>
        <w:rPr>
          <w:rFonts w:ascii="Arial" w:hAnsi="Arial" w:cs="Arial"/>
          <w:sz w:val="22"/>
          <w:szCs w:val="22"/>
          <w:lang w:val="en-US"/>
        </w:rPr>
        <w:t>25</w:t>
      </w:r>
    </w:p>
    <w:p w:rsidR="00636B2D" w:rsidRPr="00636B2D" w:rsidRDefault="00636B2D" w:rsidP="00636B2D">
      <w:pPr>
        <w:autoSpaceDE w:val="0"/>
        <w:autoSpaceDN w:val="0"/>
        <w:adjustRightInd w:val="0"/>
        <w:spacing w:line="360" w:lineRule="auto"/>
        <w:rPr>
          <w:rFonts w:ascii="Arial" w:hAnsi="Arial" w:cs="Arial"/>
          <w:b/>
          <w:bCs/>
          <w:sz w:val="22"/>
          <w:szCs w:val="18"/>
          <w:lang w:val="en-US"/>
        </w:rPr>
      </w:pPr>
      <w:r w:rsidRPr="00636B2D">
        <w:rPr>
          <w:rFonts w:ascii="Arial" w:hAnsi="Arial" w:cs="Arial"/>
          <w:b/>
          <w:bCs/>
          <w:sz w:val="22"/>
          <w:szCs w:val="18"/>
          <w:lang w:val="en-US"/>
        </w:rPr>
        <w:t>(</w:t>
      </w:r>
      <w:r>
        <w:rPr>
          <w:rFonts w:ascii="Arial" w:hAnsi="Arial" w:cs="Arial"/>
          <w:b/>
          <w:bCs/>
          <w:sz w:val="22"/>
          <w:szCs w:val="18"/>
        </w:rPr>
        <w:t>γ</w:t>
      </w:r>
      <w:r w:rsidRPr="00636B2D">
        <w:rPr>
          <w:rFonts w:ascii="Arial" w:hAnsi="Arial" w:cs="Arial"/>
          <w:b/>
          <w:bCs/>
          <w:sz w:val="22"/>
          <w:szCs w:val="18"/>
          <w:lang w:val="en-US"/>
        </w:rPr>
        <w:t xml:space="preserve">) </w:t>
      </w:r>
      <w:r>
        <w:rPr>
          <w:rFonts w:ascii="Arial" w:hAnsi="Arial" w:cs="Arial"/>
          <w:b/>
          <w:bCs/>
          <w:sz w:val="22"/>
          <w:szCs w:val="18"/>
        </w:rPr>
        <w:t>Καλήγνώση</w:t>
      </w:r>
      <w:r w:rsidRPr="00636B2D">
        <w:rPr>
          <w:rFonts w:ascii="Arial" w:hAnsi="Arial" w:cs="Arial"/>
          <w:b/>
          <w:bCs/>
          <w:sz w:val="22"/>
          <w:szCs w:val="18"/>
          <w:lang w:val="en-US"/>
        </w:rPr>
        <w:t xml:space="preserve"> (</w:t>
      </w:r>
      <w:r>
        <w:rPr>
          <w:rFonts w:ascii="Arial" w:hAnsi="Arial" w:cs="Arial"/>
          <w:b/>
          <w:bCs/>
          <w:sz w:val="22"/>
          <w:szCs w:val="18"/>
        </w:rPr>
        <w:t>Β</w:t>
      </w:r>
      <w:r w:rsidRPr="00636B2D">
        <w:rPr>
          <w:rFonts w:ascii="Arial" w:hAnsi="Arial" w:cs="Arial"/>
          <w:b/>
          <w:bCs/>
          <w:sz w:val="22"/>
          <w:szCs w:val="18"/>
          <w:lang w:val="en-US"/>
        </w:rPr>
        <w:t>2):</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FIRST CERTIFICATE IN ENGLISH (FCE) </w:t>
      </w:r>
      <w:r>
        <w:rPr>
          <w:rFonts w:ascii="Arial" w:hAnsi="Arial" w:cs="Arial"/>
          <w:sz w:val="22"/>
          <w:szCs w:val="18"/>
        </w:rPr>
        <w:t>τουΠανεπιστημίου</w:t>
      </w:r>
      <w:r>
        <w:rPr>
          <w:rFonts w:ascii="Arial" w:hAnsi="Arial" w:cs="Arial"/>
          <w:sz w:val="22"/>
          <w:szCs w:val="18"/>
          <w:lang w:val="en-US"/>
        </w:rPr>
        <w:t xml:space="preserve"> CAMBRIDGE.</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INTERNATIONAL ENGLISH LANGUAGE TESTING SYSTEM (IELTS) </w:t>
      </w:r>
      <w:r>
        <w:rPr>
          <w:rFonts w:ascii="Arial" w:hAnsi="Arial" w:cs="Arial"/>
          <w:sz w:val="22"/>
          <w:szCs w:val="18"/>
        </w:rPr>
        <w:t>απότο</w:t>
      </w:r>
      <w:r>
        <w:rPr>
          <w:rFonts w:ascii="Arial" w:hAnsi="Arial" w:cs="Arial"/>
          <w:sz w:val="22"/>
          <w:szCs w:val="18"/>
          <w:lang w:val="en-US"/>
        </w:rPr>
        <w:t xml:space="preserve"> University of Cambridge LocalExaminations Syndicate (UCLES) – The British Council – IDP Education Australia IELTS Australia </w:t>
      </w:r>
      <w:r>
        <w:rPr>
          <w:rFonts w:ascii="Arial" w:hAnsi="Arial" w:cs="Arial"/>
          <w:sz w:val="22"/>
          <w:szCs w:val="18"/>
        </w:rPr>
        <w:t>μεβαθμολογίααπό</w:t>
      </w:r>
      <w:r>
        <w:rPr>
          <w:rFonts w:ascii="Arial" w:hAnsi="Arial" w:cs="Arial"/>
          <w:sz w:val="22"/>
          <w:szCs w:val="18"/>
          <w:lang w:val="en-US"/>
        </w:rPr>
        <w:t xml:space="preserve"> 4,5 </w:t>
      </w:r>
      <w:r>
        <w:rPr>
          <w:rFonts w:ascii="Arial" w:hAnsi="Arial" w:cs="Arial"/>
          <w:sz w:val="22"/>
          <w:szCs w:val="18"/>
        </w:rPr>
        <w:t>έως</w:t>
      </w:r>
      <w:r>
        <w:rPr>
          <w:rFonts w:ascii="Arial" w:hAnsi="Arial" w:cs="Arial"/>
          <w:sz w:val="22"/>
          <w:szCs w:val="18"/>
          <w:lang w:val="en-US"/>
        </w:rPr>
        <w:t xml:space="preserve"> 5,5.</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•BUSINESS ENGLISH CERTIFICATE – VANTAGE (BEC VANTAGE) </w:t>
      </w:r>
      <w:r>
        <w:rPr>
          <w:rFonts w:ascii="Arial" w:hAnsi="Arial" w:cs="Arial"/>
          <w:sz w:val="22"/>
          <w:szCs w:val="18"/>
        </w:rPr>
        <w:t>απότο</w:t>
      </w:r>
      <w:r>
        <w:rPr>
          <w:rFonts w:ascii="Arial" w:hAnsi="Arial" w:cs="Arial"/>
          <w:sz w:val="22"/>
          <w:szCs w:val="18"/>
          <w:lang w:val="en-US"/>
        </w:rPr>
        <w:t xml:space="preserve"> University of Cambridge Local Examinations Syndicate (UCLES).</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lastRenderedPageBreak/>
        <w:t xml:space="preserve">• (MCCE) MICHIGAN CERTIFICATE OF COMPETENCY IN ENGLISH </w:t>
      </w:r>
      <w:r>
        <w:rPr>
          <w:rFonts w:ascii="Arial" w:hAnsi="Arial" w:cs="Arial"/>
          <w:sz w:val="22"/>
          <w:szCs w:val="18"/>
        </w:rPr>
        <w:t>τουΠανεπιστημίου</w:t>
      </w:r>
      <w:r>
        <w:rPr>
          <w:rFonts w:ascii="Arial" w:hAnsi="Arial" w:cs="Arial"/>
          <w:sz w:val="22"/>
          <w:szCs w:val="18"/>
          <w:lang w:val="en-US"/>
        </w:rPr>
        <w:t xml:space="preserve"> MICHIGAN.</w:t>
      </w:r>
    </w:p>
    <w:p w:rsidR="00636B2D" w:rsidRDefault="00636B2D" w:rsidP="00636B2D">
      <w:pPr>
        <w:autoSpaceDE w:val="0"/>
        <w:autoSpaceDN w:val="0"/>
        <w:adjustRightInd w:val="0"/>
        <w:spacing w:line="360" w:lineRule="auto"/>
        <w:rPr>
          <w:rFonts w:ascii="Arial" w:hAnsi="Arial" w:cs="Arial"/>
          <w:b/>
          <w:bCs/>
          <w:sz w:val="22"/>
          <w:szCs w:val="18"/>
          <w:lang w:val="en-US"/>
        </w:rPr>
      </w:pPr>
      <w:r>
        <w:rPr>
          <w:rFonts w:ascii="Arial" w:hAnsi="Arial" w:cs="Arial"/>
          <w:sz w:val="22"/>
          <w:szCs w:val="18"/>
          <w:lang w:val="en-US"/>
        </w:rPr>
        <w:t xml:space="preserve">• LONDON TESTS OF ENGLISH LEVEL 3 − UPPER INTERMEDIATE COMMUNICATION− </w:t>
      </w:r>
      <w:r>
        <w:rPr>
          <w:rFonts w:ascii="Arial" w:hAnsi="Arial" w:cs="Arial"/>
          <w:sz w:val="22"/>
          <w:szCs w:val="18"/>
        </w:rPr>
        <w:t>του</w:t>
      </w:r>
      <w:r>
        <w:rPr>
          <w:rFonts w:ascii="Arial" w:hAnsi="Arial" w:cs="Arial"/>
          <w:sz w:val="22"/>
          <w:szCs w:val="18"/>
          <w:lang w:val="en-US"/>
        </w:rPr>
        <w:t xml:space="preserve"> EDEXCEL</w:t>
      </w:r>
      <w:r>
        <w:rPr>
          <w:rFonts w:ascii="Arial" w:hAnsi="Arial" w:cs="Arial"/>
          <w:b/>
          <w:bCs/>
          <w:sz w:val="22"/>
          <w:szCs w:val="18"/>
          <w:lang w:val="en-US"/>
        </w:rPr>
        <w:t>.</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•CERTIFICATE IN INTEGRATED SKILLS IN ENGLISH ISE II </w:t>
      </w:r>
      <w:r>
        <w:rPr>
          <w:rFonts w:ascii="Arial" w:hAnsi="Arial" w:cs="Arial"/>
          <w:sz w:val="22"/>
          <w:szCs w:val="18"/>
        </w:rPr>
        <w:t>του</w:t>
      </w:r>
      <w:r>
        <w:rPr>
          <w:rFonts w:ascii="Arial" w:hAnsi="Arial" w:cs="Arial"/>
          <w:sz w:val="22"/>
          <w:szCs w:val="18"/>
          <w:lang w:val="en-US"/>
        </w:rPr>
        <w:t xml:space="preserve"> TRINITY COLLEGE LONDON.</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b/>
          <w:bCs/>
          <w:sz w:val="22"/>
          <w:szCs w:val="18"/>
          <w:lang w:val="en-US"/>
        </w:rPr>
        <w:t xml:space="preserve">• </w:t>
      </w:r>
      <w:r>
        <w:rPr>
          <w:rFonts w:ascii="Arial" w:hAnsi="Arial" w:cs="Arial"/>
          <w:sz w:val="22"/>
          <w:szCs w:val="18"/>
          <w:lang w:val="en-US"/>
        </w:rPr>
        <w:t>CITY &amp; GUILDS LEVEL 1 CERTIFICATE IN ESOL INTERNATIONAL (reading, writing and listening) −COMMU−</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NICATOR− </w:t>
      </w:r>
      <w:r>
        <w:rPr>
          <w:rFonts w:ascii="Arial" w:hAnsi="Arial" w:cs="Arial"/>
          <w:b/>
          <w:bCs/>
          <w:sz w:val="22"/>
          <w:szCs w:val="18"/>
        </w:rPr>
        <w:t>και</w:t>
      </w:r>
      <w:r>
        <w:rPr>
          <w:rFonts w:ascii="Arial" w:hAnsi="Arial" w:cs="Arial"/>
          <w:sz w:val="22"/>
          <w:szCs w:val="18"/>
          <w:lang w:val="en-US"/>
        </w:rPr>
        <w:t>CITY &amp; GUILDS LEVEL 1 CERTIFICATE IN ESOL INTERNATIONAL (Spoken) −COMMUNICATOR− (</w:t>
      </w:r>
      <w:r>
        <w:rPr>
          <w:rFonts w:ascii="Arial" w:hAnsi="Arial" w:cs="Arial"/>
          <w:sz w:val="22"/>
          <w:szCs w:val="18"/>
        </w:rPr>
        <w:t>Συνυποβάλλονταιαθροιστικάγιατηναπόδειξητηςκαλήςγνώσης</w:t>
      </w:r>
      <w:r>
        <w:rPr>
          <w:rFonts w:ascii="Arial" w:hAnsi="Arial" w:cs="Arial"/>
          <w:sz w:val="22"/>
          <w:szCs w:val="18"/>
          <w:lang w:val="en-US"/>
        </w:rPr>
        <w:t xml:space="preserve">) </w:t>
      </w:r>
      <w:r>
        <w:rPr>
          <w:rFonts w:ascii="Arial" w:hAnsi="Arial" w:cs="Arial"/>
          <w:sz w:val="22"/>
          <w:szCs w:val="18"/>
        </w:rPr>
        <w:t>ή</w:t>
      </w:r>
      <w:r>
        <w:rPr>
          <w:rFonts w:ascii="Arial" w:hAnsi="Arial" w:cs="Arial"/>
          <w:sz w:val="22"/>
          <w:szCs w:val="18"/>
          <w:lang w:val="en-US"/>
        </w:rPr>
        <w:t xml:space="preserve"> CITY &amp; GUILDS CERTIFICATE IN INTERNATIONAL ESOL − COMMUNICATOR − </w:t>
      </w:r>
      <w:r>
        <w:rPr>
          <w:rFonts w:ascii="Arial" w:hAnsi="Arial" w:cs="Arial"/>
          <w:b/>
          <w:bCs/>
          <w:sz w:val="22"/>
          <w:szCs w:val="18"/>
        </w:rPr>
        <w:t>και</w:t>
      </w:r>
      <w:r>
        <w:rPr>
          <w:rFonts w:ascii="Arial" w:hAnsi="Arial" w:cs="Arial"/>
          <w:sz w:val="22"/>
          <w:szCs w:val="18"/>
          <w:lang w:val="en-US"/>
        </w:rPr>
        <w:t>CITY &amp; GUILDS CERTIFICATE IN INTERNATIONAL SPO−</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KEN ESOL − COMMUNICATOR − (Συνυποβάλλονται αθροιστικά για την απόδειξη της καλής γνώσης).</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•TEST OF ENGLISH FOR INTERNATIONAL COMMUNICATION (TOEIC) </w:t>
      </w:r>
      <w:r>
        <w:rPr>
          <w:rFonts w:ascii="Arial" w:hAnsi="Arial" w:cs="Arial"/>
          <w:sz w:val="22"/>
          <w:szCs w:val="18"/>
        </w:rPr>
        <w:t>βαθμολογίααπό</w:t>
      </w:r>
      <w:r>
        <w:rPr>
          <w:rFonts w:ascii="Arial" w:hAnsi="Arial" w:cs="Arial"/>
          <w:sz w:val="22"/>
          <w:szCs w:val="18"/>
          <w:lang w:val="en-US"/>
        </w:rPr>
        <w:t xml:space="preserve"> 505 </w:t>
      </w:r>
      <w:r>
        <w:rPr>
          <w:rFonts w:ascii="Arial" w:hAnsi="Arial" w:cs="Arial"/>
          <w:sz w:val="22"/>
          <w:szCs w:val="18"/>
        </w:rPr>
        <w:t>έως</w:t>
      </w:r>
      <w:r>
        <w:rPr>
          <w:rFonts w:ascii="Arial" w:hAnsi="Arial" w:cs="Arial"/>
          <w:sz w:val="22"/>
          <w:szCs w:val="18"/>
          <w:lang w:val="en-US"/>
        </w:rPr>
        <w:t xml:space="preserve"> 780 </w:t>
      </w:r>
      <w:r>
        <w:rPr>
          <w:rFonts w:ascii="Arial" w:hAnsi="Arial" w:cs="Arial"/>
          <w:sz w:val="22"/>
          <w:szCs w:val="18"/>
        </w:rPr>
        <w:t>του</w:t>
      </w:r>
      <w:r>
        <w:rPr>
          <w:rFonts w:ascii="Arial" w:hAnsi="Arial" w:cs="Arial"/>
          <w:sz w:val="22"/>
          <w:szCs w:val="18"/>
          <w:lang w:val="en-US"/>
        </w:rPr>
        <w:t xml:space="preserve"> EDUCATIONAL TESTING SERVICE/CHAUNCEY, USA.</w:t>
      </w:r>
    </w:p>
    <w:p w:rsidR="00636B2D" w:rsidRPr="00636B2D" w:rsidRDefault="00636B2D" w:rsidP="00636B2D">
      <w:pPr>
        <w:autoSpaceDE w:val="0"/>
        <w:autoSpaceDN w:val="0"/>
        <w:adjustRightInd w:val="0"/>
        <w:spacing w:line="360" w:lineRule="auto"/>
        <w:rPr>
          <w:rFonts w:ascii="Arial" w:hAnsi="Arial" w:cs="Arial"/>
          <w:b/>
          <w:bCs/>
          <w:sz w:val="22"/>
          <w:szCs w:val="18"/>
          <w:lang w:val="en-US"/>
        </w:rPr>
      </w:pPr>
      <w:r w:rsidRPr="00636B2D">
        <w:rPr>
          <w:rFonts w:ascii="Arial" w:hAnsi="Arial" w:cs="Arial"/>
          <w:b/>
          <w:bCs/>
          <w:sz w:val="22"/>
          <w:szCs w:val="18"/>
          <w:lang w:val="en-US"/>
        </w:rPr>
        <w:t>(</w:t>
      </w:r>
      <w:r>
        <w:rPr>
          <w:rFonts w:ascii="Arial" w:hAnsi="Arial" w:cs="Arial"/>
          <w:b/>
          <w:bCs/>
          <w:sz w:val="22"/>
          <w:szCs w:val="18"/>
        </w:rPr>
        <w:t>δ</w:t>
      </w:r>
      <w:r w:rsidRPr="00636B2D">
        <w:rPr>
          <w:rFonts w:ascii="Arial" w:hAnsi="Arial" w:cs="Arial"/>
          <w:b/>
          <w:bCs/>
          <w:sz w:val="22"/>
          <w:szCs w:val="18"/>
          <w:lang w:val="en-US"/>
        </w:rPr>
        <w:t xml:space="preserve">) </w:t>
      </w:r>
      <w:r>
        <w:rPr>
          <w:rFonts w:ascii="Arial" w:hAnsi="Arial" w:cs="Arial"/>
          <w:b/>
          <w:bCs/>
          <w:sz w:val="22"/>
          <w:szCs w:val="18"/>
        </w:rPr>
        <w:t>Μέτριαγνώση</w:t>
      </w:r>
      <w:r w:rsidRPr="00636B2D">
        <w:rPr>
          <w:rFonts w:ascii="Arial" w:hAnsi="Arial" w:cs="Arial"/>
          <w:sz w:val="22"/>
          <w:szCs w:val="18"/>
          <w:lang w:val="en-US"/>
        </w:rPr>
        <w:t>(</w:t>
      </w:r>
      <w:r>
        <w:rPr>
          <w:rFonts w:ascii="Arial" w:hAnsi="Arial" w:cs="Arial"/>
          <w:b/>
          <w:bCs/>
          <w:sz w:val="22"/>
          <w:szCs w:val="18"/>
        </w:rPr>
        <w:t>Β</w:t>
      </w:r>
      <w:r w:rsidRPr="00636B2D">
        <w:rPr>
          <w:rFonts w:ascii="Arial" w:hAnsi="Arial" w:cs="Arial"/>
          <w:b/>
          <w:bCs/>
          <w:sz w:val="22"/>
          <w:szCs w:val="18"/>
          <w:lang w:val="en-US"/>
        </w:rPr>
        <w:t>1):</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PRELIMINARY ENGLISH TEST (PET) </w:t>
      </w:r>
      <w:r>
        <w:rPr>
          <w:rFonts w:ascii="Arial" w:hAnsi="Arial" w:cs="Arial"/>
          <w:sz w:val="22"/>
          <w:szCs w:val="18"/>
        </w:rPr>
        <w:t>τουΠανεπιστημίου</w:t>
      </w:r>
      <w:r>
        <w:rPr>
          <w:rFonts w:ascii="Arial" w:hAnsi="Arial" w:cs="Arial"/>
          <w:sz w:val="22"/>
          <w:szCs w:val="18"/>
          <w:lang w:val="en-US"/>
        </w:rPr>
        <w:t xml:space="preserve"> CAMBRIDGE.</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INTERNATIONAL ENGLISH LANGUAGE TESTING SYSTEM (IELTS) − </w:t>
      </w:r>
      <w:r>
        <w:rPr>
          <w:rFonts w:ascii="Arial" w:hAnsi="Arial" w:cs="Arial"/>
          <w:sz w:val="22"/>
          <w:szCs w:val="18"/>
        </w:rPr>
        <w:t>Βαθμολογίααπό</w:t>
      </w:r>
      <w:r>
        <w:rPr>
          <w:rFonts w:ascii="Arial" w:hAnsi="Arial" w:cs="Arial"/>
          <w:sz w:val="22"/>
          <w:szCs w:val="18"/>
          <w:lang w:val="en-US"/>
        </w:rPr>
        <w:t xml:space="preserve"> 3 </w:t>
      </w:r>
      <w:r>
        <w:rPr>
          <w:rFonts w:ascii="Arial" w:hAnsi="Arial" w:cs="Arial"/>
          <w:sz w:val="22"/>
          <w:szCs w:val="18"/>
        </w:rPr>
        <w:t>έως</w:t>
      </w:r>
      <w:r>
        <w:rPr>
          <w:rFonts w:ascii="Arial" w:hAnsi="Arial" w:cs="Arial"/>
          <w:sz w:val="22"/>
          <w:szCs w:val="18"/>
          <w:lang w:val="en-US"/>
        </w:rPr>
        <w:t xml:space="preserve"> 4.</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BUSINESS ENGLISH CERTIFICATE − PRELIMINARY (BEC PRELIMINARY) (UNIVERSITY OF CAMBRIDGE LO−</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CAL EXAMINATIONS SYNDICATE (UCLES).</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LONDON TESTS OF ENGLISH LEVEL 2 –INTERMEDIATE COMMUNICATION−</w:t>
      </w:r>
      <w:r>
        <w:rPr>
          <w:rFonts w:ascii="Arial" w:hAnsi="Arial" w:cs="Arial"/>
          <w:sz w:val="22"/>
          <w:szCs w:val="18"/>
        </w:rPr>
        <w:t>του</w:t>
      </w:r>
      <w:r>
        <w:rPr>
          <w:rFonts w:ascii="Arial" w:hAnsi="Arial" w:cs="Arial"/>
          <w:sz w:val="22"/>
          <w:szCs w:val="18"/>
          <w:lang w:val="en-US"/>
        </w:rPr>
        <w:t xml:space="preserve"> EDEXCEL.</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CERTIFICATE IN INTEGRATED SKILLS IN ENGLISH ISE I </w:t>
      </w:r>
      <w:r>
        <w:rPr>
          <w:rFonts w:ascii="Arial" w:hAnsi="Arial" w:cs="Arial"/>
          <w:sz w:val="22"/>
          <w:szCs w:val="18"/>
        </w:rPr>
        <w:t>του</w:t>
      </w:r>
      <w:r>
        <w:rPr>
          <w:rFonts w:ascii="Arial" w:hAnsi="Arial" w:cs="Arial"/>
          <w:sz w:val="22"/>
          <w:szCs w:val="18"/>
          <w:lang w:val="en-US"/>
        </w:rPr>
        <w:t xml:space="preserve"> TRINITY COLLEGE LONDON .</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b/>
          <w:bCs/>
          <w:sz w:val="22"/>
          <w:szCs w:val="18"/>
          <w:lang w:val="en-US"/>
        </w:rPr>
        <w:t xml:space="preserve">• </w:t>
      </w:r>
      <w:r>
        <w:rPr>
          <w:rFonts w:ascii="Arial" w:hAnsi="Arial" w:cs="Arial"/>
          <w:sz w:val="22"/>
          <w:szCs w:val="18"/>
          <w:lang w:val="en-US"/>
        </w:rPr>
        <w:t xml:space="preserve">CITY &amp; GUILDS ENTRY LEVEL CERTIFICATE IN ESOL INTERNATIONAL (reading, writing and listening) (ENTRY 3) − ACHIEVER− </w:t>
      </w:r>
      <w:r>
        <w:rPr>
          <w:rFonts w:ascii="Arial" w:hAnsi="Arial" w:cs="Arial"/>
          <w:b/>
          <w:bCs/>
          <w:sz w:val="22"/>
          <w:szCs w:val="18"/>
        </w:rPr>
        <w:t>και</w:t>
      </w:r>
      <w:r>
        <w:rPr>
          <w:rFonts w:ascii="Arial" w:hAnsi="Arial" w:cs="Arial"/>
          <w:sz w:val="22"/>
          <w:szCs w:val="18"/>
          <w:lang w:val="en-US"/>
        </w:rPr>
        <w:t>CITY &amp; GUILDS ENTRY LEVEL CERTIFICATE IN ESOL INTERNATIONAL (Spoken)</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xml:space="preserve">(ENTRY 3) − ACHIEVER − (Συνυποβάλλονται αθροιστικά για την απόδειξη της μέτριας γνώσης) </w:t>
      </w:r>
      <w:r>
        <w:rPr>
          <w:rFonts w:ascii="Arial" w:hAnsi="Arial" w:cs="Arial"/>
          <w:b/>
          <w:bCs/>
          <w:sz w:val="22"/>
          <w:szCs w:val="18"/>
        </w:rPr>
        <w:t xml:space="preserve">ή </w:t>
      </w:r>
      <w:r>
        <w:rPr>
          <w:rFonts w:ascii="Arial" w:hAnsi="Arial" w:cs="Arial"/>
          <w:sz w:val="22"/>
          <w:szCs w:val="18"/>
        </w:rPr>
        <w:t>CITY</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&amp; GUILDS CERTIFICATE IN INTERNATIONAL ESOL − ACHIEVER − </w:t>
      </w:r>
      <w:r>
        <w:rPr>
          <w:rFonts w:ascii="Arial" w:hAnsi="Arial" w:cs="Arial"/>
          <w:b/>
          <w:bCs/>
          <w:sz w:val="22"/>
          <w:szCs w:val="18"/>
        </w:rPr>
        <w:t>και</w:t>
      </w:r>
      <w:r>
        <w:rPr>
          <w:rFonts w:ascii="Arial" w:hAnsi="Arial" w:cs="Arial"/>
          <w:sz w:val="22"/>
          <w:szCs w:val="18"/>
          <w:lang w:val="en-US"/>
        </w:rPr>
        <w:t>CITY &amp; GUILDS CERTIFICATE IN IN−</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lastRenderedPageBreak/>
        <w:t>TERNATIONAL SPOKEN ESOL −ACHIEVER− (Συνυποβάλλονται αθροιστικά για την απόδειξη της μέτριας γνώσης).</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BASIC COMMUNICATION CERTIFICATE IN ENGLISH.</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TEST OF ENGLISH FOR INTERNATIONAL COMMUNICATION (TOEIC) </w:t>
      </w:r>
      <w:r>
        <w:rPr>
          <w:rFonts w:ascii="Arial" w:hAnsi="Arial" w:cs="Arial"/>
          <w:sz w:val="22"/>
          <w:szCs w:val="18"/>
        </w:rPr>
        <w:t>βαθμολογίααπό</w:t>
      </w:r>
      <w:r>
        <w:rPr>
          <w:rFonts w:ascii="Arial" w:hAnsi="Arial" w:cs="Arial"/>
          <w:sz w:val="22"/>
          <w:szCs w:val="18"/>
          <w:lang w:val="en-US"/>
        </w:rPr>
        <w:t xml:space="preserve"> 405 </w:t>
      </w:r>
      <w:r>
        <w:rPr>
          <w:rFonts w:ascii="Arial" w:hAnsi="Arial" w:cs="Arial"/>
          <w:sz w:val="22"/>
          <w:szCs w:val="18"/>
        </w:rPr>
        <w:t>έως</w:t>
      </w:r>
      <w:r>
        <w:rPr>
          <w:rFonts w:ascii="Arial" w:hAnsi="Arial" w:cs="Arial"/>
          <w:sz w:val="22"/>
          <w:szCs w:val="18"/>
          <w:lang w:val="en-US"/>
        </w:rPr>
        <w:t xml:space="preserve"> 500 </w:t>
      </w:r>
      <w:r>
        <w:rPr>
          <w:rFonts w:ascii="Arial" w:hAnsi="Arial" w:cs="Arial"/>
          <w:sz w:val="22"/>
          <w:szCs w:val="18"/>
        </w:rPr>
        <w:t>του</w:t>
      </w:r>
      <w:r>
        <w:rPr>
          <w:rFonts w:ascii="Arial" w:hAnsi="Arial" w:cs="Arial"/>
          <w:sz w:val="22"/>
          <w:szCs w:val="18"/>
          <w:lang w:val="en-US"/>
        </w:rPr>
        <w:t xml:space="preserve"> EDUCATIONAL TESTING SERVICE/CHAUNCEY, USA.</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Πιστοποιητικά άλλα, πλην των ανωτέρω, προκειμένου να αξιολογηθούν για την απόδειξη της γνώσης της αγγλικής γλώσσας πρέπει να συνοδεύονται από:</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(i) </w:t>
      </w:r>
      <w:r>
        <w:rPr>
          <w:rFonts w:ascii="Arial" w:hAnsi="Arial" w:cs="Arial"/>
          <w:sz w:val="22"/>
          <w:szCs w:val="18"/>
        </w:rPr>
        <w:t>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ή</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(ii) </w:t>
      </w:r>
      <w:r>
        <w:rPr>
          <w:rFonts w:ascii="Arial" w:hAnsi="Arial" w:cs="Arial"/>
          <w:sz w:val="22"/>
          <w:szCs w:val="18"/>
        </w:rPr>
        <w:t>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636B2D" w:rsidRDefault="00636B2D" w:rsidP="00636B2D">
      <w:pPr>
        <w:autoSpaceDE w:val="0"/>
        <w:autoSpaceDN w:val="0"/>
        <w:adjustRightInd w:val="0"/>
        <w:spacing w:line="360" w:lineRule="auto"/>
        <w:rPr>
          <w:rFonts w:ascii="Arial" w:hAnsi="Arial" w:cs="Arial"/>
          <w:b/>
          <w:bCs/>
          <w:sz w:val="22"/>
          <w:szCs w:val="20"/>
        </w:rPr>
      </w:pPr>
      <w:r>
        <w:rPr>
          <w:rFonts w:ascii="Arial" w:hAnsi="Arial" w:cs="Arial"/>
          <w:sz w:val="22"/>
          <w:szCs w:val="22"/>
        </w:rPr>
        <w:t xml:space="preserve">26 </w:t>
      </w:r>
      <w:r>
        <w:rPr>
          <w:rFonts w:ascii="Arial" w:hAnsi="Arial" w:cs="Arial"/>
          <w:b/>
          <w:bCs/>
          <w:sz w:val="22"/>
          <w:szCs w:val="20"/>
        </w:rPr>
        <w:t>TEΥΧΟΣ ΠΡΟΚΗΡΥΞΕΩΝ Α.Σ.Ε.Π.</w:t>
      </w:r>
    </w:p>
    <w:p w:rsidR="00636B2D" w:rsidRDefault="00636B2D" w:rsidP="00636B2D">
      <w:pPr>
        <w:autoSpaceDE w:val="0"/>
        <w:autoSpaceDN w:val="0"/>
        <w:adjustRightInd w:val="0"/>
        <w:spacing w:line="360" w:lineRule="auto"/>
        <w:rPr>
          <w:rFonts w:ascii="Arial" w:hAnsi="Arial" w:cs="Arial"/>
          <w:b/>
          <w:bCs/>
          <w:sz w:val="22"/>
          <w:szCs w:val="20"/>
        </w:rPr>
      </w:pPr>
    </w:p>
    <w:p w:rsidR="00636B2D" w:rsidRDefault="00636B2D" w:rsidP="00636B2D">
      <w:pPr>
        <w:pStyle w:val="2"/>
        <w:spacing w:line="360" w:lineRule="auto"/>
        <w:jc w:val="center"/>
        <w:rPr>
          <w:rFonts w:ascii="Arial" w:hAnsi="Arial" w:cs="Arial"/>
          <w:b/>
          <w:bCs/>
          <w:i w:val="0"/>
          <w:iCs w:val="0"/>
          <w:sz w:val="22"/>
          <w:u w:val="single"/>
        </w:rPr>
      </w:pPr>
      <w:r>
        <w:rPr>
          <w:rFonts w:ascii="Arial" w:hAnsi="Arial" w:cs="Arial"/>
          <w:b/>
          <w:bCs/>
          <w:i w:val="0"/>
          <w:iCs w:val="0"/>
          <w:sz w:val="22"/>
          <w:u w:val="single"/>
        </w:rPr>
        <w:t>Β) ΙΤΑΛΙΚΑ</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xml:space="preserve">Η γνώση της </w:t>
      </w:r>
      <w:r>
        <w:rPr>
          <w:rFonts w:ascii="Arial" w:hAnsi="Arial" w:cs="Arial"/>
          <w:b/>
          <w:bCs/>
          <w:sz w:val="22"/>
          <w:szCs w:val="18"/>
        </w:rPr>
        <w:t xml:space="preserve">Ιταλικής γλώσσας </w:t>
      </w:r>
      <w:r>
        <w:rPr>
          <w:rFonts w:ascii="Arial" w:hAnsi="Arial" w:cs="Arial"/>
          <w:sz w:val="22"/>
          <w:szCs w:val="18"/>
        </w:rPr>
        <w:t xml:space="preserve">(άριστη </w:t>
      </w:r>
      <w:r>
        <w:rPr>
          <w:rFonts w:ascii="Arial" w:hAnsi="Arial" w:cs="Arial"/>
          <w:b/>
          <w:bCs/>
          <w:sz w:val="22"/>
          <w:szCs w:val="18"/>
        </w:rPr>
        <w:t>Γ2</w:t>
      </w:r>
      <w:r>
        <w:rPr>
          <w:rFonts w:ascii="Arial" w:hAnsi="Arial" w:cs="Arial"/>
          <w:sz w:val="22"/>
          <w:szCs w:val="18"/>
        </w:rPr>
        <w:t>/</w:t>
      </w:r>
      <w:r>
        <w:rPr>
          <w:rFonts w:ascii="Arial" w:hAnsi="Arial" w:cs="Arial"/>
          <w:b/>
          <w:bCs/>
          <w:sz w:val="22"/>
          <w:szCs w:val="18"/>
        </w:rPr>
        <w:t xml:space="preserve">C2, </w:t>
      </w:r>
      <w:r>
        <w:rPr>
          <w:rFonts w:ascii="Arial" w:hAnsi="Arial" w:cs="Arial"/>
          <w:sz w:val="22"/>
          <w:szCs w:val="18"/>
        </w:rPr>
        <w:t xml:space="preserve">πολύ καλή </w:t>
      </w:r>
      <w:r>
        <w:rPr>
          <w:rFonts w:ascii="Arial" w:hAnsi="Arial" w:cs="Arial"/>
          <w:b/>
          <w:bCs/>
          <w:sz w:val="22"/>
          <w:szCs w:val="18"/>
        </w:rPr>
        <w:t>Γ1/C1</w:t>
      </w:r>
      <w:r>
        <w:rPr>
          <w:rFonts w:ascii="Arial" w:hAnsi="Arial" w:cs="Arial"/>
          <w:sz w:val="22"/>
          <w:szCs w:val="18"/>
        </w:rPr>
        <w:t xml:space="preserve">, καλή </w:t>
      </w:r>
      <w:r>
        <w:rPr>
          <w:rFonts w:ascii="Arial" w:hAnsi="Arial" w:cs="Arial"/>
          <w:b/>
          <w:bCs/>
          <w:sz w:val="22"/>
          <w:szCs w:val="18"/>
        </w:rPr>
        <w:t xml:space="preserve">Β2 </w:t>
      </w:r>
      <w:r>
        <w:rPr>
          <w:rFonts w:ascii="Arial" w:hAnsi="Arial" w:cs="Arial"/>
          <w:sz w:val="22"/>
          <w:szCs w:val="18"/>
        </w:rPr>
        <w:t xml:space="preserve">και μέτρια </w:t>
      </w:r>
      <w:r>
        <w:rPr>
          <w:rFonts w:ascii="Arial" w:hAnsi="Arial" w:cs="Arial"/>
          <w:b/>
          <w:bCs/>
          <w:sz w:val="22"/>
          <w:szCs w:val="18"/>
        </w:rPr>
        <w:t>Β1</w:t>
      </w:r>
      <w:r>
        <w:rPr>
          <w:rFonts w:ascii="Arial" w:hAnsi="Arial" w:cs="Arial"/>
          <w:sz w:val="22"/>
          <w:szCs w:val="18"/>
        </w:rPr>
        <w:t>) αποδεικνύεται, ως εξής:</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(α) Άριστη γνώση (Γ2</w:t>
      </w:r>
      <w:r>
        <w:rPr>
          <w:rFonts w:ascii="Arial" w:hAnsi="Arial" w:cs="Arial"/>
          <w:sz w:val="22"/>
          <w:szCs w:val="18"/>
        </w:rPr>
        <w:t>/</w:t>
      </w:r>
      <w:r>
        <w:rPr>
          <w:rFonts w:ascii="Arial" w:hAnsi="Arial" w:cs="Arial"/>
          <w:b/>
          <w:bCs/>
          <w:sz w:val="22"/>
          <w:szCs w:val="18"/>
        </w:rPr>
        <w:t>C2):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b/>
          <w:bCs/>
          <w:sz w:val="22"/>
          <w:szCs w:val="20"/>
        </w:rPr>
      </w:pPr>
      <w:r>
        <w:rPr>
          <w:rFonts w:ascii="Arial" w:hAnsi="Arial" w:cs="Arial"/>
          <w:sz w:val="22"/>
          <w:szCs w:val="22"/>
        </w:rPr>
        <w:t xml:space="preserve">28 </w:t>
      </w:r>
      <w:r>
        <w:rPr>
          <w:rFonts w:ascii="Arial" w:hAnsi="Arial" w:cs="Arial"/>
          <w:b/>
          <w:bCs/>
          <w:sz w:val="22"/>
          <w:szCs w:val="20"/>
        </w:rPr>
        <w:t>TEΥΧΟΣ ΠΡΟΚΗΡΥΞΕΩΝ Α.Σ.Ε.Π.</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DIPLOMA SUPERIORE DI LINGUA E CULTURA ITALIANA.</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DIPLOMA DI LINGUA E CULTURA ITALIANA .</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xml:space="preserve">• DIPLOMA DI TRADUTTORE </w:t>
      </w:r>
      <w:r>
        <w:rPr>
          <w:rFonts w:ascii="Arial" w:hAnsi="Arial" w:cs="Arial"/>
          <w:b/>
          <w:bCs/>
          <w:sz w:val="22"/>
          <w:szCs w:val="18"/>
        </w:rPr>
        <w:t>ή</w:t>
      </w:r>
      <w:r w:rsidRPr="00636B2D">
        <w:rPr>
          <w:rFonts w:ascii="Arial" w:hAnsi="Arial" w:cs="Arial"/>
          <w:sz w:val="22"/>
          <w:szCs w:val="18"/>
          <w:lang w:val="en-US"/>
        </w:rPr>
        <w:t>DIPLOMA DEL CORSO SUPERIORE DI TRADUTTORE.</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xml:space="preserve">• CERTIFICATO DI CONOSCENZA DELLA LINGUA ITALIANA, LIVELLO 5 (CELI 5) </w:t>
      </w:r>
      <w:r>
        <w:rPr>
          <w:rFonts w:ascii="Arial" w:hAnsi="Arial" w:cs="Arial"/>
          <w:sz w:val="22"/>
          <w:szCs w:val="18"/>
        </w:rPr>
        <w:t>τουΠανεπιστημίουτηςΠερούντζια</w:t>
      </w:r>
      <w:r w:rsidRPr="00636B2D">
        <w:rPr>
          <w:rFonts w:ascii="Arial" w:hAnsi="Arial" w:cs="Arial"/>
          <w:sz w:val="22"/>
          <w:szCs w:val="18"/>
          <w:lang w:val="en-US"/>
        </w:rPr>
        <w:t>.</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xml:space="preserve">• CERTIFICATO V.B.L.T. LIVELLO PROFESSIONALE </w:t>
      </w:r>
      <w:r>
        <w:rPr>
          <w:rFonts w:ascii="Arial" w:hAnsi="Arial" w:cs="Arial"/>
          <w:sz w:val="22"/>
          <w:szCs w:val="18"/>
        </w:rPr>
        <w:t>τουΠανεπιστημίουΓενεύης</w:t>
      </w:r>
      <w:r w:rsidRPr="00636B2D">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(β) Πολύ καλή γνώση </w:t>
      </w:r>
      <w:r>
        <w:rPr>
          <w:rFonts w:ascii="Arial" w:hAnsi="Arial" w:cs="Arial"/>
          <w:sz w:val="22"/>
          <w:szCs w:val="18"/>
        </w:rPr>
        <w:t>(</w:t>
      </w:r>
      <w:r>
        <w:rPr>
          <w:rFonts w:ascii="Arial" w:hAnsi="Arial" w:cs="Arial"/>
          <w:b/>
          <w:bCs/>
          <w:sz w:val="22"/>
          <w:szCs w:val="18"/>
        </w:rPr>
        <w:t>Γ1/C1):</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•Κρατικό Πιστοποιητικό Γλωσσομάθειας επιπέδου Γ1 του ν. 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DIPLOMA DI LINGUA ITALIANA ( του Ιταλικού Μορφωτικού Ινστιτούτου Αθήνας).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lastRenderedPageBreak/>
        <w:t xml:space="preserve">• </w:t>
      </w:r>
      <w:r>
        <w:rPr>
          <w:rFonts w:ascii="Arial" w:hAnsi="Arial" w:cs="Arial"/>
          <w:sz w:val="22"/>
          <w:szCs w:val="18"/>
        </w:rPr>
        <w:t>DIPLOMA AVANZATO DI LINGUA ITALIANA (του Ιταλικού Μορφωτικού Ινστιτούτου Θεσσαλονίκης).</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CERTIFICA</w:t>
      </w:r>
      <w:r>
        <w:rPr>
          <w:rFonts w:ascii="Arial" w:hAnsi="Arial" w:cs="Arial"/>
          <w:sz w:val="22"/>
          <w:szCs w:val="18"/>
        </w:rPr>
        <w:t>Τ</w:t>
      </w:r>
      <w:r w:rsidRPr="00636B2D">
        <w:rPr>
          <w:rFonts w:ascii="Arial" w:hAnsi="Arial" w:cs="Arial"/>
          <w:sz w:val="22"/>
          <w:szCs w:val="18"/>
          <w:lang w:val="en-US"/>
        </w:rPr>
        <w:t xml:space="preserve">O DI CONOSCENZA DELLA LINGUA ITALIANA LIVELLO 4 (CELI 4) </w:t>
      </w:r>
      <w:r>
        <w:rPr>
          <w:rFonts w:ascii="Arial" w:hAnsi="Arial" w:cs="Arial"/>
          <w:sz w:val="22"/>
          <w:szCs w:val="18"/>
        </w:rPr>
        <w:t>τουΠανεπιστημίουτης</w:t>
      </w:r>
    </w:p>
    <w:p w:rsidR="00636B2D" w:rsidRP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rPr>
        <w:t>Περούντζια</w:t>
      </w:r>
      <w:r w:rsidRPr="00636B2D">
        <w:rPr>
          <w:rFonts w:ascii="Arial" w:hAnsi="Arial" w:cs="Arial"/>
          <w:sz w:val="22"/>
          <w:szCs w:val="18"/>
          <w:lang w:val="en-US"/>
        </w:rPr>
        <w:t>.</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xml:space="preserve">• CERTIFICATO V.B.L.T. LIVELLO OPERATIVO </w:t>
      </w:r>
      <w:r>
        <w:rPr>
          <w:rFonts w:ascii="Arial" w:hAnsi="Arial" w:cs="Arial"/>
          <w:sz w:val="22"/>
          <w:szCs w:val="18"/>
        </w:rPr>
        <w:t>τουΠανεπιστημίουΓενεύης</w:t>
      </w:r>
      <w:r w:rsidRPr="00636B2D">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Πιστοποίηση P.L.I.D.A. C2 ή P.L.I.D.A. D (έως το 2003) ή P.L.I.D.A. C1 ή P.L.I.D.A. C (έως το 2003) .</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(γ) Καλή γνώση (Β2):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Β2 του ν.2740/1999, όπως αντικαταστάθηκε με την παρ.19 του άρθρου 13 του ν.3149/2003.</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b/>
          <w:bCs/>
          <w:sz w:val="22"/>
          <w:szCs w:val="18"/>
          <w:lang w:val="en-US"/>
        </w:rPr>
        <w:t xml:space="preserve">• </w:t>
      </w:r>
      <w:r w:rsidRPr="00636B2D">
        <w:rPr>
          <w:rFonts w:ascii="Arial" w:hAnsi="Arial" w:cs="Arial"/>
          <w:sz w:val="22"/>
          <w:szCs w:val="18"/>
          <w:lang w:val="en-US"/>
        </w:rPr>
        <w:t xml:space="preserve">CERTIFICATO DI CONOSCENZA DELLA LINGUA ITALIANA LIVELLO 3 (CELI 3) </w:t>
      </w:r>
      <w:r>
        <w:rPr>
          <w:rFonts w:ascii="Arial" w:hAnsi="Arial" w:cs="Arial"/>
          <w:sz w:val="22"/>
          <w:szCs w:val="18"/>
        </w:rPr>
        <w:t>τουΠανεπιστημίουτηςΠερούντζια</w:t>
      </w:r>
      <w:r w:rsidRPr="00636B2D">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 </w:t>
      </w:r>
      <w:r>
        <w:rPr>
          <w:rFonts w:ascii="Arial" w:hAnsi="Arial" w:cs="Arial"/>
          <w:sz w:val="22"/>
          <w:szCs w:val="18"/>
        </w:rPr>
        <w:t>DIPLOMA DI LINGUA ITALIANA (του Ιταλικού Μορφωτικού Ινστιτούτου Θεσσαλονίκης).</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xml:space="preserve">• CERTIFICATO V.B.L.T. LIVELLO SOCIALLE </w:t>
      </w:r>
      <w:r>
        <w:rPr>
          <w:rFonts w:ascii="Arial" w:hAnsi="Arial" w:cs="Arial"/>
          <w:sz w:val="22"/>
          <w:szCs w:val="18"/>
        </w:rPr>
        <w:t>τουΠανεπιστημίουΓενεύης</w:t>
      </w:r>
      <w:r>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Πιστοποίηση P.L.I.D.A. B2 ή P.L.I.D.A. Β (έως το 2003).</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(δ) Μέτρια γνώση </w:t>
      </w:r>
      <w:r>
        <w:rPr>
          <w:rFonts w:ascii="Arial" w:hAnsi="Arial" w:cs="Arial"/>
          <w:sz w:val="22"/>
          <w:szCs w:val="18"/>
        </w:rPr>
        <w:t>(</w:t>
      </w:r>
      <w:r>
        <w:rPr>
          <w:rFonts w:ascii="Arial" w:hAnsi="Arial" w:cs="Arial"/>
          <w:b/>
          <w:bCs/>
          <w:sz w:val="22"/>
          <w:szCs w:val="18"/>
        </w:rPr>
        <w:t>Β1):</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Β1 του ν.2740/1999, όπως αντικαταστάθηκε με την παρ. 19 του άρθρου 13 του ν.3149/2003.</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xml:space="preserve">• CERTIFICATO DI CONOSCENZA DELLA LINGUA ITALIANA, LIVELLO 2 (CELI 2) </w:t>
      </w:r>
      <w:r>
        <w:rPr>
          <w:rFonts w:ascii="Arial" w:hAnsi="Arial" w:cs="Arial"/>
          <w:sz w:val="22"/>
          <w:szCs w:val="18"/>
        </w:rPr>
        <w:t>τουΠανεπιστημίουτηςΠερούντζια</w:t>
      </w:r>
      <w:r w:rsidRPr="00636B2D">
        <w:rPr>
          <w:rFonts w:ascii="Arial" w:hAnsi="Arial" w:cs="Arial"/>
          <w:sz w:val="22"/>
          <w:szCs w:val="18"/>
          <w:lang w:val="en-US"/>
        </w:rPr>
        <w:t>.</w:t>
      </w:r>
    </w:p>
    <w:p w:rsidR="00636B2D" w:rsidRPr="00636B2D" w:rsidRDefault="00636B2D" w:rsidP="00636B2D">
      <w:pPr>
        <w:autoSpaceDE w:val="0"/>
        <w:autoSpaceDN w:val="0"/>
        <w:adjustRightInd w:val="0"/>
        <w:spacing w:line="360" w:lineRule="auto"/>
        <w:rPr>
          <w:rFonts w:ascii="Arial" w:hAnsi="Arial" w:cs="Arial"/>
          <w:sz w:val="22"/>
          <w:szCs w:val="18"/>
          <w:lang w:val="en-US"/>
        </w:rPr>
      </w:pPr>
      <w:r w:rsidRPr="00636B2D">
        <w:rPr>
          <w:rFonts w:ascii="Arial" w:hAnsi="Arial" w:cs="Arial"/>
          <w:sz w:val="22"/>
          <w:szCs w:val="18"/>
          <w:lang w:val="en-US"/>
        </w:rPr>
        <w:t xml:space="preserve">• CERTIFICATO V.B.L.T. LIVELLO SUPRAWIVENZA </w:t>
      </w:r>
      <w:r>
        <w:rPr>
          <w:rFonts w:ascii="Arial" w:hAnsi="Arial" w:cs="Arial"/>
          <w:sz w:val="22"/>
          <w:szCs w:val="18"/>
        </w:rPr>
        <w:t>τουΠανεπιστημίουτηςΓενεύης</w:t>
      </w:r>
      <w:r w:rsidRPr="00636B2D">
        <w:rPr>
          <w:rFonts w:ascii="Arial" w:hAnsi="Arial" w:cs="Arial"/>
          <w:sz w:val="22"/>
          <w:szCs w:val="18"/>
          <w:lang w:val="en-US"/>
        </w:rPr>
        <w:t>.</w:t>
      </w:r>
    </w:p>
    <w:p w:rsidR="00636B2D" w:rsidRDefault="00636B2D" w:rsidP="00636B2D">
      <w:pPr>
        <w:autoSpaceDE w:val="0"/>
        <w:autoSpaceDN w:val="0"/>
        <w:adjustRightInd w:val="0"/>
        <w:spacing w:line="360" w:lineRule="auto"/>
        <w:rPr>
          <w:rFonts w:ascii="Arial" w:hAnsi="Arial" w:cs="Arial"/>
          <w:b/>
          <w:bCs/>
          <w:sz w:val="22"/>
          <w:szCs w:val="20"/>
        </w:rPr>
      </w:pPr>
      <w:r>
        <w:rPr>
          <w:rFonts w:ascii="Arial" w:hAnsi="Arial" w:cs="Arial"/>
          <w:sz w:val="22"/>
          <w:szCs w:val="18"/>
        </w:rPr>
        <w:t>• Πιστοποίηση P.L.I.D.A. B1.</w:t>
      </w:r>
    </w:p>
    <w:p w:rsidR="00636B2D" w:rsidRDefault="00636B2D" w:rsidP="00636B2D">
      <w:pPr>
        <w:pStyle w:val="2"/>
        <w:spacing w:line="360" w:lineRule="auto"/>
        <w:jc w:val="center"/>
        <w:rPr>
          <w:rFonts w:ascii="Arial" w:hAnsi="Arial" w:cs="Arial"/>
          <w:b/>
          <w:bCs/>
          <w:i w:val="0"/>
          <w:iCs w:val="0"/>
          <w:sz w:val="22"/>
          <w:u w:val="single"/>
        </w:rPr>
      </w:pPr>
      <w:r>
        <w:rPr>
          <w:rFonts w:ascii="Arial" w:hAnsi="Arial" w:cs="Arial"/>
          <w:b/>
          <w:bCs/>
          <w:i w:val="0"/>
          <w:iCs w:val="0"/>
          <w:sz w:val="22"/>
          <w:u w:val="single"/>
        </w:rPr>
        <w:t>Γ) ΓΑΛΛΙΚΑ</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xml:space="preserve">Η γνώση της </w:t>
      </w:r>
      <w:r>
        <w:rPr>
          <w:rFonts w:ascii="Arial" w:hAnsi="Arial" w:cs="Arial"/>
          <w:b/>
          <w:bCs/>
          <w:sz w:val="22"/>
          <w:szCs w:val="18"/>
        </w:rPr>
        <w:t xml:space="preserve">Γαλλικής γλώσσας </w:t>
      </w:r>
      <w:r>
        <w:rPr>
          <w:rFonts w:ascii="Arial" w:hAnsi="Arial" w:cs="Arial"/>
          <w:sz w:val="22"/>
          <w:szCs w:val="18"/>
        </w:rPr>
        <w:t xml:space="preserve">(άριστη </w:t>
      </w:r>
      <w:r>
        <w:rPr>
          <w:rFonts w:ascii="Arial" w:hAnsi="Arial" w:cs="Arial"/>
          <w:b/>
          <w:bCs/>
          <w:sz w:val="22"/>
          <w:szCs w:val="18"/>
        </w:rPr>
        <w:t>Γ2</w:t>
      </w:r>
      <w:r>
        <w:rPr>
          <w:rFonts w:ascii="Arial" w:hAnsi="Arial" w:cs="Arial"/>
          <w:sz w:val="22"/>
          <w:szCs w:val="18"/>
        </w:rPr>
        <w:t>/</w:t>
      </w:r>
      <w:r>
        <w:rPr>
          <w:rFonts w:ascii="Arial" w:hAnsi="Arial" w:cs="Arial"/>
          <w:b/>
          <w:bCs/>
          <w:sz w:val="22"/>
          <w:szCs w:val="18"/>
        </w:rPr>
        <w:t xml:space="preserve">C2, </w:t>
      </w:r>
      <w:r>
        <w:rPr>
          <w:rFonts w:ascii="Arial" w:hAnsi="Arial" w:cs="Arial"/>
          <w:sz w:val="22"/>
          <w:szCs w:val="18"/>
        </w:rPr>
        <w:t xml:space="preserve">πολύ καλή </w:t>
      </w:r>
      <w:r>
        <w:rPr>
          <w:rFonts w:ascii="Arial" w:hAnsi="Arial" w:cs="Arial"/>
          <w:b/>
          <w:bCs/>
          <w:sz w:val="22"/>
          <w:szCs w:val="18"/>
        </w:rPr>
        <w:t>Γ1/C1</w:t>
      </w:r>
      <w:r>
        <w:rPr>
          <w:rFonts w:ascii="Arial" w:hAnsi="Arial" w:cs="Arial"/>
          <w:sz w:val="22"/>
          <w:szCs w:val="18"/>
        </w:rPr>
        <w:t xml:space="preserve">, καλή </w:t>
      </w:r>
      <w:r>
        <w:rPr>
          <w:rFonts w:ascii="Arial" w:hAnsi="Arial" w:cs="Arial"/>
          <w:b/>
          <w:bCs/>
          <w:sz w:val="22"/>
          <w:szCs w:val="18"/>
        </w:rPr>
        <w:t xml:space="preserve">Β2 </w:t>
      </w:r>
      <w:r>
        <w:rPr>
          <w:rFonts w:ascii="Arial" w:hAnsi="Arial" w:cs="Arial"/>
          <w:sz w:val="22"/>
          <w:szCs w:val="18"/>
        </w:rPr>
        <w:t xml:space="preserve">και μέτρια </w:t>
      </w:r>
      <w:r>
        <w:rPr>
          <w:rFonts w:ascii="Arial" w:hAnsi="Arial" w:cs="Arial"/>
          <w:b/>
          <w:bCs/>
          <w:sz w:val="22"/>
          <w:szCs w:val="18"/>
        </w:rPr>
        <w:t>Β1</w:t>
      </w:r>
      <w:r>
        <w:rPr>
          <w:rFonts w:ascii="Arial" w:hAnsi="Arial" w:cs="Arial"/>
          <w:sz w:val="22"/>
          <w:szCs w:val="18"/>
        </w:rPr>
        <w:t>) αποδεικνύεται, ως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εξής:</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(α) Αριστη γνώση (Γ2</w:t>
      </w:r>
      <w:r>
        <w:rPr>
          <w:rFonts w:ascii="Arial" w:hAnsi="Arial" w:cs="Arial"/>
          <w:sz w:val="22"/>
          <w:szCs w:val="18"/>
        </w:rPr>
        <w:t>/</w:t>
      </w:r>
      <w:r>
        <w:rPr>
          <w:rFonts w:ascii="Arial" w:hAnsi="Arial" w:cs="Arial"/>
          <w:b/>
          <w:bCs/>
          <w:sz w:val="22"/>
          <w:szCs w:val="18"/>
        </w:rPr>
        <w:t>C2):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xml:space="preserve">• </w:t>
      </w:r>
      <w:r>
        <w:rPr>
          <w:rFonts w:ascii="Arial" w:hAnsi="Arial" w:cs="Arial"/>
          <w:sz w:val="22"/>
          <w:szCs w:val="18"/>
        </w:rPr>
        <w:t>Δίπλωμα</w:t>
      </w:r>
      <w:r>
        <w:rPr>
          <w:rFonts w:ascii="Arial" w:hAnsi="Arial" w:cs="Arial"/>
          <w:sz w:val="22"/>
          <w:szCs w:val="18"/>
          <w:lang w:val="fr-FR"/>
        </w:rPr>
        <w:t xml:space="preserve"> ALLIANCE FRANCAISE.</w:t>
      </w:r>
    </w:p>
    <w:p w:rsidR="00636B2D" w:rsidRPr="00CE499C" w:rsidRDefault="00636B2D" w:rsidP="00636B2D">
      <w:pPr>
        <w:autoSpaceDE w:val="0"/>
        <w:autoSpaceDN w:val="0"/>
        <w:adjustRightInd w:val="0"/>
        <w:spacing w:line="360" w:lineRule="auto"/>
        <w:rPr>
          <w:rFonts w:ascii="Arial" w:hAnsi="Arial" w:cs="Arial"/>
          <w:sz w:val="22"/>
          <w:szCs w:val="18"/>
          <w:lang w:val="fr-FR"/>
        </w:rPr>
      </w:pPr>
      <w:r w:rsidRPr="00CE499C">
        <w:rPr>
          <w:rFonts w:ascii="Arial" w:hAnsi="Arial" w:cs="Arial"/>
          <w:sz w:val="22"/>
          <w:szCs w:val="18"/>
          <w:lang w:val="fr-FR"/>
        </w:rPr>
        <w:t xml:space="preserve">• </w:t>
      </w:r>
      <w:r>
        <w:rPr>
          <w:rFonts w:ascii="Arial" w:hAnsi="Arial" w:cs="Arial"/>
          <w:sz w:val="22"/>
          <w:szCs w:val="18"/>
        </w:rPr>
        <w:t>Πιστοποιητικό</w:t>
      </w:r>
      <w:r w:rsidRPr="00CE499C">
        <w:rPr>
          <w:rFonts w:ascii="Arial" w:hAnsi="Arial" w:cs="Arial"/>
          <w:sz w:val="22"/>
          <w:szCs w:val="18"/>
          <w:lang w:val="fr-FR"/>
        </w:rPr>
        <w:t xml:space="preserve"> </w:t>
      </w:r>
      <w:r>
        <w:rPr>
          <w:rFonts w:ascii="Arial" w:hAnsi="Arial" w:cs="Arial"/>
          <w:sz w:val="22"/>
          <w:szCs w:val="18"/>
          <w:lang w:val="fr-FR"/>
        </w:rPr>
        <w:t>D</w:t>
      </w:r>
      <w:r w:rsidRPr="00CE499C">
        <w:rPr>
          <w:rFonts w:ascii="Arial" w:hAnsi="Arial" w:cs="Arial"/>
          <w:sz w:val="22"/>
          <w:szCs w:val="18"/>
          <w:lang w:val="fr-FR"/>
        </w:rPr>
        <w:t>.</w:t>
      </w:r>
      <w:r>
        <w:rPr>
          <w:rFonts w:ascii="Arial" w:hAnsi="Arial" w:cs="Arial"/>
          <w:sz w:val="22"/>
          <w:szCs w:val="18"/>
          <w:lang w:val="fr-FR"/>
        </w:rPr>
        <w:t>A</w:t>
      </w:r>
      <w:r w:rsidRPr="00CE499C">
        <w:rPr>
          <w:rFonts w:ascii="Arial" w:hAnsi="Arial" w:cs="Arial"/>
          <w:sz w:val="22"/>
          <w:szCs w:val="18"/>
          <w:lang w:val="fr-FR"/>
        </w:rPr>
        <w:t>.</w:t>
      </w:r>
      <w:r>
        <w:rPr>
          <w:rFonts w:ascii="Arial" w:hAnsi="Arial" w:cs="Arial"/>
          <w:sz w:val="22"/>
          <w:szCs w:val="18"/>
          <w:lang w:val="fr-FR"/>
        </w:rPr>
        <w:t>L</w:t>
      </w:r>
      <w:r w:rsidRPr="00CE499C">
        <w:rPr>
          <w:rFonts w:ascii="Arial" w:hAnsi="Arial" w:cs="Arial"/>
          <w:sz w:val="22"/>
          <w:szCs w:val="18"/>
          <w:lang w:val="fr-FR"/>
        </w:rPr>
        <w:t>.</w:t>
      </w:r>
      <w:r>
        <w:rPr>
          <w:rFonts w:ascii="Arial" w:hAnsi="Arial" w:cs="Arial"/>
          <w:sz w:val="22"/>
          <w:szCs w:val="18"/>
          <w:lang w:val="fr-FR"/>
        </w:rPr>
        <w:t>F</w:t>
      </w:r>
      <w:r w:rsidRPr="00CE499C">
        <w:rPr>
          <w:rFonts w:ascii="Arial" w:hAnsi="Arial" w:cs="Arial"/>
          <w:sz w:val="22"/>
          <w:szCs w:val="18"/>
          <w:lang w:val="fr-FR"/>
        </w:rPr>
        <w:t xml:space="preserve">. – </w:t>
      </w:r>
      <w:r>
        <w:rPr>
          <w:rFonts w:ascii="Arial" w:hAnsi="Arial" w:cs="Arial"/>
          <w:sz w:val="22"/>
          <w:szCs w:val="18"/>
        </w:rPr>
        <w:t>Ο</w:t>
      </w:r>
      <w:r>
        <w:rPr>
          <w:rFonts w:ascii="Arial" w:hAnsi="Arial" w:cs="Arial"/>
          <w:sz w:val="22"/>
          <w:szCs w:val="18"/>
          <w:lang w:val="fr-FR"/>
        </w:rPr>
        <w:t>PTIONLETTRES</w:t>
      </w:r>
      <w:r w:rsidRPr="00CE499C">
        <w:rPr>
          <w:rFonts w:ascii="Arial" w:hAnsi="Arial" w:cs="Arial"/>
          <w:sz w:val="22"/>
          <w:szCs w:val="18"/>
          <w:lang w:val="fr-FR"/>
        </w:rPr>
        <w:t xml:space="preserve"> </w:t>
      </w:r>
      <w:r>
        <w:rPr>
          <w:rFonts w:ascii="Arial" w:hAnsi="Arial" w:cs="Arial"/>
          <w:sz w:val="22"/>
          <w:szCs w:val="18"/>
        </w:rPr>
        <w:t>ή</w:t>
      </w:r>
      <w:r w:rsidRPr="00CE499C">
        <w:rPr>
          <w:rFonts w:ascii="Arial" w:hAnsi="Arial" w:cs="Arial"/>
          <w:sz w:val="22"/>
          <w:szCs w:val="18"/>
          <w:lang w:val="fr-FR"/>
        </w:rPr>
        <w:t xml:space="preserve"> </w:t>
      </w:r>
      <w:r>
        <w:rPr>
          <w:rFonts w:ascii="Arial" w:hAnsi="Arial" w:cs="Arial"/>
          <w:sz w:val="22"/>
          <w:szCs w:val="18"/>
          <w:lang w:val="fr-FR"/>
        </w:rPr>
        <w:t>DALFC</w:t>
      </w:r>
      <w:r w:rsidRPr="00CE499C">
        <w:rPr>
          <w:rFonts w:ascii="Arial" w:hAnsi="Arial" w:cs="Arial"/>
          <w:sz w:val="22"/>
          <w:szCs w:val="18"/>
          <w:lang w:val="fr-FR"/>
        </w:rPr>
        <w:t>2.</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DIPLOME DE LANGUE ET LITTERATURE FRANCAISES (SORBONNE II) [</w:t>
      </w:r>
      <w:r>
        <w:rPr>
          <w:rFonts w:ascii="Arial" w:hAnsi="Arial" w:cs="Arial"/>
          <w:sz w:val="22"/>
          <w:szCs w:val="18"/>
        </w:rPr>
        <w:t>Μέχριτο</w:t>
      </w:r>
      <w:r>
        <w:rPr>
          <w:rFonts w:ascii="Arial" w:hAnsi="Arial" w:cs="Arial"/>
          <w:sz w:val="22"/>
          <w:szCs w:val="18"/>
          <w:lang w:val="fr-FR"/>
        </w:rPr>
        <w:t xml:space="preserve"> 1999 </w:t>
      </w:r>
      <w:r>
        <w:rPr>
          <w:rFonts w:ascii="Arial" w:hAnsi="Arial" w:cs="Arial"/>
          <w:sz w:val="22"/>
          <w:szCs w:val="18"/>
        </w:rPr>
        <w:t>οτίτλοςτουδιπλώματοςήταν</w:t>
      </w:r>
      <w:r>
        <w:rPr>
          <w:rFonts w:ascii="Arial" w:hAnsi="Arial" w:cs="Arial"/>
          <w:sz w:val="22"/>
          <w:szCs w:val="18"/>
          <w:lang w:val="fr-FR"/>
        </w:rPr>
        <w:t>: DIPLOME D’ ETUDES FRANCAISES (SORBONNE II).</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b/>
          <w:bCs/>
          <w:sz w:val="22"/>
          <w:szCs w:val="18"/>
          <w:lang w:val="fr-FR"/>
        </w:rPr>
        <w:t xml:space="preserve">• </w:t>
      </w:r>
      <w:r>
        <w:rPr>
          <w:rFonts w:ascii="Arial" w:hAnsi="Arial" w:cs="Arial"/>
          <w:sz w:val="22"/>
          <w:szCs w:val="18"/>
          <w:lang w:val="fr-FR"/>
        </w:rPr>
        <w:t>DIPLOME SUPERIEUR D’ ETUDES FRANCAISES (SORBONNE 3EME DEGRE).</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lastRenderedPageBreak/>
        <w:t xml:space="preserve">• CERTIFICAT V.B.L.T. NIVEAU PROFESSIONNEL </w:t>
      </w:r>
      <w:r>
        <w:rPr>
          <w:rFonts w:ascii="Arial" w:hAnsi="Arial" w:cs="Arial"/>
          <w:sz w:val="22"/>
          <w:szCs w:val="18"/>
        </w:rPr>
        <w:t>τουΠανεπιστημίουΓενεύης</w:t>
      </w:r>
      <w:r>
        <w:rPr>
          <w:rFonts w:ascii="Arial" w:hAnsi="Arial" w:cs="Arial"/>
          <w:sz w:val="22"/>
          <w:szCs w:val="18"/>
          <w:lang w:val="fr-FR"/>
        </w:rPr>
        <w:t>.</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(β) Πολύ καλή γνώση </w:t>
      </w:r>
      <w:r>
        <w:rPr>
          <w:rFonts w:ascii="Arial" w:hAnsi="Arial" w:cs="Arial"/>
          <w:sz w:val="22"/>
          <w:szCs w:val="18"/>
        </w:rPr>
        <w:t>(</w:t>
      </w:r>
      <w:r>
        <w:rPr>
          <w:rFonts w:ascii="Arial" w:hAnsi="Arial" w:cs="Arial"/>
          <w:b/>
          <w:bCs/>
          <w:sz w:val="22"/>
          <w:szCs w:val="18"/>
        </w:rPr>
        <w:t>Γ1/C1):</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Γ1 του ν. 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b/>
          <w:bCs/>
          <w:sz w:val="22"/>
          <w:szCs w:val="18"/>
          <w:lang w:val="fr-FR"/>
        </w:rPr>
        <w:t xml:space="preserve">• </w:t>
      </w:r>
      <w:r>
        <w:rPr>
          <w:rFonts w:ascii="Arial" w:hAnsi="Arial" w:cs="Arial"/>
          <w:sz w:val="22"/>
          <w:szCs w:val="18"/>
          <w:lang w:val="fr-FR"/>
        </w:rPr>
        <w:t>DIPLOME D’ ‘ETUDES SUPERIEURES (DES) (</w:t>
      </w:r>
      <w:r>
        <w:rPr>
          <w:rFonts w:ascii="Arial" w:hAnsi="Arial" w:cs="Arial"/>
          <w:sz w:val="22"/>
          <w:szCs w:val="18"/>
        </w:rPr>
        <w:t>χορηγείτομέχριτο</w:t>
      </w:r>
      <w:r>
        <w:rPr>
          <w:rFonts w:ascii="Arial" w:hAnsi="Arial" w:cs="Arial"/>
          <w:sz w:val="22"/>
          <w:szCs w:val="18"/>
          <w:lang w:val="fr-FR"/>
        </w:rPr>
        <w:t xml:space="preserve"> 1996).</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DELF 2</w:t>
      </w:r>
      <w:r>
        <w:rPr>
          <w:rFonts w:ascii="Arial" w:hAnsi="Arial" w:cs="Arial"/>
          <w:sz w:val="22"/>
          <w:szCs w:val="10"/>
          <w:lang w:val="fr-FR"/>
        </w:rPr>
        <w:t xml:space="preserve">ND </w:t>
      </w:r>
      <w:r>
        <w:rPr>
          <w:rFonts w:ascii="Arial" w:hAnsi="Arial" w:cs="Arial"/>
          <w:sz w:val="22"/>
          <w:szCs w:val="18"/>
          <w:lang w:val="fr-FR"/>
        </w:rPr>
        <w:t xml:space="preserve">DEGRE (UNITES A5 ET A6) </w:t>
      </w:r>
      <w:r>
        <w:rPr>
          <w:rFonts w:ascii="Arial" w:hAnsi="Arial" w:cs="Arial"/>
          <w:sz w:val="22"/>
          <w:szCs w:val="18"/>
        </w:rPr>
        <w:t>ή</w:t>
      </w:r>
      <w:r>
        <w:rPr>
          <w:rFonts w:ascii="Arial" w:hAnsi="Arial" w:cs="Arial"/>
          <w:sz w:val="22"/>
          <w:szCs w:val="18"/>
          <w:lang w:val="fr-FR"/>
        </w:rPr>
        <w:t xml:space="preserve"> DALF C1.</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CERTIFICAT PRATIQUE DE LANGUE FRANCAISE (SORBONNE I).</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CERTIFICAT V.B.L.T. NIVEAU OP</w:t>
      </w:r>
      <w:r>
        <w:rPr>
          <w:rFonts w:ascii="Arial" w:hAnsi="Arial" w:cs="Arial"/>
          <w:sz w:val="22"/>
          <w:szCs w:val="18"/>
        </w:rPr>
        <w:t>Ε</w:t>
      </w:r>
      <w:r>
        <w:rPr>
          <w:rFonts w:ascii="Arial" w:hAnsi="Arial" w:cs="Arial"/>
          <w:sz w:val="22"/>
          <w:szCs w:val="18"/>
          <w:lang w:val="fr-FR"/>
        </w:rPr>
        <w:t xml:space="preserve">RATIONELL </w:t>
      </w:r>
      <w:r>
        <w:rPr>
          <w:rFonts w:ascii="Arial" w:hAnsi="Arial" w:cs="Arial"/>
          <w:sz w:val="22"/>
          <w:szCs w:val="18"/>
        </w:rPr>
        <w:t>τουΠανεπιστημίουΓενεύης</w:t>
      </w:r>
      <w:r>
        <w:rPr>
          <w:rFonts w:ascii="Arial" w:hAnsi="Arial" w:cs="Arial"/>
          <w:sz w:val="22"/>
          <w:szCs w:val="18"/>
          <w:lang w:val="fr-FR"/>
        </w:rPr>
        <w:t>.</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(γ) Καλή γνώση (Β2):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Β2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DELF 1ER DEGR</w:t>
      </w:r>
      <w:r>
        <w:rPr>
          <w:rFonts w:ascii="Arial" w:hAnsi="Arial" w:cs="Arial"/>
          <w:sz w:val="22"/>
          <w:szCs w:val="18"/>
        </w:rPr>
        <w:t>Ε</w:t>
      </w:r>
      <w:r>
        <w:rPr>
          <w:rFonts w:ascii="Arial" w:hAnsi="Arial" w:cs="Arial"/>
          <w:sz w:val="22"/>
          <w:szCs w:val="18"/>
          <w:lang w:val="en-US"/>
        </w:rPr>
        <w:t xml:space="preserve"> (UNITES A1, A2, A3, A4) </w:t>
      </w:r>
      <w:r>
        <w:rPr>
          <w:rFonts w:ascii="Arial" w:hAnsi="Arial" w:cs="Arial"/>
          <w:sz w:val="22"/>
          <w:szCs w:val="18"/>
        </w:rPr>
        <w:t>ή</w:t>
      </w:r>
      <w:r>
        <w:rPr>
          <w:rFonts w:ascii="Arial" w:hAnsi="Arial" w:cs="Arial"/>
          <w:sz w:val="22"/>
          <w:szCs w:val="18"/>
          <w:lang w:val="en-US"/>
        </w:rPr>
        <w:t xml:space="preserve"> DELF B2.</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CERTIFICAT DE LANGUE FRANCAISE (</w:t>
      </w:r>
      <w:r>
        <w:rPr>
          <w:rFonts w:ascii="Arial" w:hAnsi="Arial" w:cs="Arial"/>
          <w:sz w:val="22"/>
          <w:szCs w:val="18"/>
        </w:rPr>
        <w:t>τοοποίοχορηγείτομέχριτο</w:t>
      </w:r>
      <w:r>
        <w:rPr>
          <w:rFonts w:ascii="Arial" w:hAnsi="Arial" w:cs="Arial"/>
          <w:sz w:val="22"/>
          <w:szCs w:val="18"/>
          <w:lang w:val="fr-FR"/>
        </w:rPr>
        <w:t xml:space="preserve"> 1996).</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b/>
          <w:bCs/>
          <w:sz w:val="22"/>
          <w:szCs w:val="18"/>
          <w:lang w:val="fr-FR"/>
        </w:rPr>
        <w:t xml:space="preserve">• </w:t>
      </w:r>
      <w:r>
        <w:rPr>
          <w:rFonts w:ascii="Arial" w:hAnsi="Arial" w:cs="Arial"/>
          <w:sz w:val="22"/>
          <w:szCs w:val="18"/>
          <w:lang w:val="fr-FR"/>
        </w:rPr>
        <w:t>CERTIFICAT DE LANGUE FRANCAISE−SORBONNE B2.</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xml:space="preserve">• CERTIFICAT V.B.L.T. NIVEAU SOCIAL </w:t>
      </w:r>
      <w:r>
        <w:rPr>
          <w:rFonts w:ascii="Arial" w:hAnsi="Arial" w:cs="Arial"/>
          <w:sz w:val="22"/>
          <w:szCs w:val="18"/>
        </w:rPr>
        <w:t>τουΠανεπιστημίουΓενεύης</w:t>
      </w:r>
      <w:r>
        <w:rPr>
          <w:rFonts w:ascii="Arial" w:hAnsi="Arial" w:cs="Arial"/>
          <w:sz w:val="22"/>
          <w:szCs w:val="18"/>
          <w:lang w:val="fr-FR"/>
        </w:rPr>
        <w:t>.</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Σημείωση: </w:t>
      </w:r>
      <w:r>
        <w:rPr>
          <w:rFonts w:ascii="Arial" w:hAnsi="Arial" w:cs="Arial"/>
          <w:sz w:val="22"/>
          <w:szCs w:val="18"/>
        </w:rPr>
        <w:t>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636B2D" w:rsidRDefault="00636B2D" w:rsidP="00636B2D">
      <w:pPr>
        <w:autoSpaceDE w:val="0"/>
        <w:autoSpaceDN w:val="0"/>
        <w:adjustRightInd w:val="0"/>
        <w:spacing w:line="360" w:lineRule="auto"/>
        <w:rPr>
          <w:rFonts w:ascii="Arial" w:hAnsi="Arial" w:cs="Arial"/>
          <w:sz w:val="22"/>
          <w:szCs w:val="22"/>
        </w:rPr>
      </w:pPr>
      <w:r>
        <w:rPr>
          <w:rFonts w:ascii="Arial" w:hAnsi="Arial" w:cs="Arial"/>
          <w:b/>
          <w:bCs/>
          <w:sz w:val="22"/>
          <w:szCs w:val="20"/>
        </w:rPr>
        <w:t xml:space="preserve">TEΥΧΟΣ ΠΡΟΚΗΡΥΞΕΩΝ Α.Σ.Ε.Π. </w:t>
      </w:r>
      <w:r>
        <w:rPr>
          <w:rFonts w:ascii="Arial" w:hAnsi="Arial" w:cs="Arial"/>
          <w:sz w:val="22"/>
          <w:szCs w:val="22"/>
        </w:rPr>
        <w:t>27</w:t>
      </w:r>
    </w:p>
    <w:p w:rsidR="00636B2D" w:rsidRDefault="00636B2D" w:rsidP="00636B2D">
      <w:pPr>
        <w:pStyle w:val="2"/>
        <w:spacing w:line="360" w:lineRule="auto"/>
        <w:jc w:val="center"/>
        <w:rPr>
          <w:rFonts w:ascii="Arial" w:hAnsi="Arial" w:cs="Arial"/>
          <w:b/>
          <w:bCs/>
          <w:i w:val="0"/>
          <w:iCs w:val="0"/>
          <w:sz w:val="22"/>
          <w:u w:val="single"/>
        </w:rPr>
      </w:pPr>
      <w:r>
        <w:rPr>
          <w:rFonts w:ascii="Arial" w:hAnsi="Arial" w:cs="Arial"/>
          <w:b/>
          <w:bCs/>
          <w:i w:val="0"/>
          <w:iCs w:val="0"/>
          <w:sz w:val="22"/>
          <w:u w:val="single"/>
        </w:rPr>
        <w:t>Δ) ΓΕΡΜΑΝΙΚΑ</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xml:space="preserve">Η γνώση της </w:t>
      </w:r>
      <w:r>
        <w:rPr>
          <w:rFonts w:ascii="Arial" w:hAnsi="Arial" w:cs="Arial"/>
          <w:b/>
          <w:bCs/>
          <w:sz w:val="22"/>
          <w:szCs w:val="18"/>
        </w:rPr>
        <w:t xml:space="preserve">Γερμανικής γλώσσας </w:t>
      </w:r>
      <w:r>
        <w:rPr>
          <w:rFonts w:ascii="Arial" w:hAnsi="Arial" w:cs="Arial"/>
          <w:sz w:val="22"/>
          <w:szCs w:val="18"/>
        </w:rPr>
        <w:t xml:space="preserve">(άριστη </w:t>
      </w:r>
      <w:r>
        <w:rPr>
          <w:rFonts w:ascii="Arial" w:hAnsi="Arial" w:cs="Arial"/>
          <w:b/>
          <w:bCs/>
          <w:sz w:val="22"/>
          <w:szCs w:val="18"/>
        </w:rPr>
        <w:t>Γ2</w:t>
      </w:r>
      <w:r>
        <w:rPr>
          <w:rFonts w:ascii="Arial" w:hAnsi="Arial" w:cs="Arial"/>
          <w:sz w:val="22"/>
          <w:szCs w:val="18"/>
        </w:rPr>
        <w:t>/</w:t>
      </w:r>
      <w:r>
        <w:rPr>
          <w:rFonts w:ascii="Arial" w:hAnsi="Arial" w:cs="Arial"/>
          <w:b/>
          <w:bCs/>
          <w:sz w:val="22"/>
          <w:szCs w:val="18"/>
        </w:rPr>
        <w:t xml:space="preserve">C2, </w:t>
      </w:r>
      <w:r>
        <w:rPr>
          <w:rFonts w:ascii="Arial" w:hAnsi="Arial" w:cs="Arial"/>
          <w:sz w:val="22"/>
          <w:szCs w:val="18"/>
        </w:rPr>
        <w:t xml:space="preserve">πολύ καλή </w:t>
      </w:r>
      <w:r>
        <w:rPr>
          <w:rFonts w:ascii="Arial" w:hAnsi="Arial" w:cs="Arial"/>
          <w:b/>
          <w:bCs/>
          <w:sz w:val="22"/>
          <w:szCs w:val="18"/>
        </w:rPr>
        <w:t>Γ1/C1</w:t>
      </w:r>
      <w:r>
        <w:rPr>
          <w:rFonts w:ascii="Arial" w:hAnsi="Arial" w:cs="Arial"/>
          <w:sz w:val="22"/>
          <w:szCs w:val="18"/>
        </w:rPr>
        <w:t xml:space="preserve">, καλή </w:t>
      </w:r>
      <w:r>
        <w:rPr>
          <w:rFonts w:ascii="Arial" w:hAnsi="Arial" w:cs="Arial"/>
          <w:b/>
          <w:bCs/>
          <w:sz w:val="22"/>
          <w:szCs w:val="18"/>
        </w:rPr>
        <w:t xml:space="preserve">Β2 </w:t>
      </w:r>
      <w:r>
        <w:rPr>
          <w:rFonts w:ascii="Arial" w:hAnsi="Arial" w:cs="Arial"/>
          <w:sz w:val="22"/>
          <w:szCs w:val="18"/>
        </w:rPr>
        <w:t xml:space="preserve">και μέτρια </w:t>
      </w:r>
      <w:r>
        <w:rPr>
          <w:rFonts w:ascii="Arial" w:hAnsi="Arial" w:cs="Arial"/>
          <w:b/>
          <w:bCs/>
          <w:sz w:val="22"/>
          <w:szCs w:val="18"/>
        </w:rPr>
        <w:t>Β1</w:t>
      </w:r>
      <w:r>
        <w:rPr>
          <w:rFonts w:ascii="Arial" w:hAnsi="Arial" w:cs="Arial"/>
          <w:sz w:val="22"/>
          <w:szCs w:val="18"/>
        </w:rPr>
        <w:t>) αποδεικνύεται,ως εξής:</w:t>
      </w:r>
    </w:p>
    <w:p w:rsidR="00636B2D" w:rsidRDefault="00636B2D" w:rsidP="00636B2D">
      <w:pPr>
        <w:autoSpaceDE w:val="0"/>
        <w:autoSpaceDN w:val="0"/>
        <w:adjustRightInd w:val="0"/>
        <w:spacing w:line="360" w:lineRule="auto"/>
        <w:rPr>
          <w:rFonts w:ascii="Arial" w:hAnsi="Arial" w:cs="Arial"/>
          <w:sz w:val="22"/>
          <w:szCs w:val="18"/>
        </w:rPr>
      </w:pP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(α) Άριστη γνώση (Γ2</w:t>
      </w:r>
      <w:r>
        <w:rPr>
          <w:rFonts w:ascii="Arial" w:hAnsi="Arial" w:cs="Arial"/>
          <w:sz w:val="22"/>
          <w:szCs w:val="18"/>
        </w:rPr>
        <w:t>/</w:t>
      </w:r>
      <w:r>
        <w:rPr>
          <w:rFonts w:ascii="Arial" w:hAnsi="Arial" w:cs="Arial"/>
          <w:b/>
          <w:bCs/>
          <w:sz w:val="22"/>
          <w:szCs w:val="18"/>
        </w:rPr>
        <w:t>C2):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xml:space="preserve">• </w:t>
      </w:r>
      <w:r>
        <w:rPr>
          <w:rFonts w:ascii="Arial" w:hAnsi="Arial" w:cs="Arial"/>
          <w:sz w:val="22"/>
          <w:szCs w:val="18"/>
        </w:rPr>
        <w:t>Πιστοποιητικό</w:t>
      </w:r>
      <w:r>
        <w:rPr>
          <w:rFonts w:ascii="Arial" w:hAnsi="Arial" w:cs="Arial"/>
          <w:sz w:val="22"/>
          <w:szCs w:val="18"/>
          <w:lang w:val="de-DE"/>
        </w:rPr>
        <w:t xml:space="preserve"> GROSSES DEUTSCES SPRACHDIPLOM (GDS).</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xml:space="preserve">• KLEINES DEUTSCHES SPRACHDIPLOM (KDS), </w:t>
      </w:r>
      <w:r>
        <w:rPr>
          <w:rFonts w:ascii="Arial" w:hAnsi="Arial" w:cs="Arial"/>
          <w:sz w:val="22"/>
          <w:szCs w:val="18"/>
        </w:rPr>
        <w:t>τουΠανεπιστημίου</w:t>
      </w:r>
      <w:r>
        <w:rPr>
          <w:rFonts w:ascii="Arial" w:hAnsi="Arial" w:cs="Arial"/>
          <w:sz w:val="22"/>
          <w:szCs w:val="18"/>
          <w:lang w:val="de-DE"/>
        </w:rPr>
        <w:t xml:space="preserve"> Ludwig−Maximilian </w:t>
      </w:r>
      <w:r>
        <w:rPr>
          <w:rFonts w:ascii="Arial" w:hAnsi="Arial" w:cs="Arial"/>
          <w:sz w:val="22"/>
          <w:szCs w:val="18"/>
        </w:rPr>
        <w:t>τουΜονάχου</w:t>
      </w:r>
      <w:r>
        <w:rPr>
          <w:rFonts w:ascii="Arial" w:hAnsi="Arial" w:cs="Arial"/>
          <w:sz w:val="22"/>
          <w:szCs w:val="18"/>
          <w:lang w:val="de-DE"/>
        </w:rPr>
        <w:t>.</w:t>
      </w:r>
    </w:p>
    <w:p w:rsidR="00636B2D" w:rsidRP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xml:space="preserve">• ZERTIFIKAT V.B.L.T. PROFESSIONALES LEBEN </w:t>
      </w:r>
      <w:r>
        <w:rPr>
          <w:rFonts w:ascii="Arial" w:hAnsi="Arial" w:cs="Arial"/>
          <w:sz w:val="22"/>
          <w:szCs w:val="18"/>
        </w:rPr>
        <w:t>τουΠανεπιστημίουΓενεύης</w:t>
      </w:r>
      <w:r>
        <w:rPr>
          <w:rFonts w:ascii="Arial" w:hAnsi="Arial" w:cs="Arial"/>
          <w:sz w:val="22"/>
          <w:szCs w:val="18"/>
          <w:lang w:val="de-DE"/>
        </w:rPr>
        <w:t>.</w:t>
      </w:r>
    </w:p>
    <w:p w:rsidR="00636B2D" w:rsidRDefault="00CE499C"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 </w:t>
      </w:r>
      <w:r w:rsidR="00636B2D">
        <w:rPr>
          <w:rFonts w:ascii="Arial" w:hAnsi="Arial" w:cs="Arial"/>
          <w:b/>
          <w:bCs/>
          <w:sz w:val="22"/>
          <w:szCs w:val="18"/>
        </w:rPr>
        <w:t xml:space="preserve">(β) Πολύ καλή γνώση </w:t>
      </w:r>
      <w:r w:rsidR="00636B2D">
        <w:rPr>
          <w:rFonts w:ascii="Arial" w:hAnsi="Arial" w:cs="Arial"/>
          <w:sz w:val="22"/>
          <w:szCs w:val="18"/>
        </w:rPr>
        <w:t>(</w:t>
      </w:r>
      <w:r w:rsidR="00636B2D">
        <w:rPr>
          <w:rFonts w:ascii="Arial" w:hAnsi="Arial" w:cs="Arial"/>
          <w:b/>
          <w:bCs/>
          <w:sz w:val="22"/>
          <w:szCs w:val="18"/>
        </w:rPr>
        <w:t>Γ1/C1):</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Γ1 του ν. 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ZENTRALE MITTELSTUFENPRUFUNG (ZMP).</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ZENTRALE OBERSTUFENPRUFUNG (ZOP).</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xml:space="preserve">• PRUFUNG WIRTSCHAFTSDEUTSCE (PWD) </w:t>
      </w:r>
      <w:r>
        <w:rPr>
          <w:rFonts w:ascii="Arial" w:hAnsi="Arial" w:cs="Arial"/>
          <w:sz w:val="22"/>
          <w:szCs w:val="18"/>
        </w:rPr>
        <w:t>τουΙνστιτούτου</w:t>
      </w:r>
      <w:r>
        <w:rPr>
          <w:rFonts w:ascii="Arial" w:hAnsi="Arial" w:cs="Arial"/>
          <w:sz w:val="22"/>
          <w:szCs w:val="18"/>
          <w:lang w:val="de-DE"/>
        </w:rPr>
        <w:t xml:space="preserve"> Goethe.</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xml:space="preserve">• ZERTIFIKAT V.B.L.T. SELBSTÄNDIGES LEBEN </w:t>
      </w:r>
      <w:r>
        <w:rPr>
          <w:rFonts w:ascii="Arial" w:hAnsi="Arial" w:cs="Arial"/>
          <w:sz w:val="22"/>
          <w:szCs w:val="18"/>
        </w:rPr>
        <w:t>τουΠανεπιστημίουΓενεύης</w:t>
      </w:r>
      <w:r>
        <w:rPr>
          <w:rFonts w:ascii="Arial" w:hAnsi="Arial" w:cs="Arial"/>
          <w:sz w:val="22"/>
          <w:szCs w:val="18"/>
          <w:lang w:val="de-DE"/>
        </w:rPr>
        <w:t>.</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lastRenderedPageBreak/>
        <w:t>(γ) Καλή γνώση (Β2):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 </w:t>
      </w:r>
      <w:r>
        <w:rPr>
          <w:rFonts w:ascii="Arial" w:hAnsi="Arial" w:cs="Arial"/>
          <w:sz w:val="22"/>
          <w:szCs w:val="18"/>
        </w:rPr>
        <w:t>Κρατικό Πιστοποιητικό Γλωσσομάθειας επιπέδου Β2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b/>
          <w:bCs/>
          <w:sz w:val="22"/>
          <w:szCs w:val="18"/>
          <w:lang w:val="de-DE"/>
        </w:rPr>
        <w:t xml:space="preserve">• </w:t>
      </w:r>
      <w:r>
        <w:rPr>
          <w:rFonts w:ascii="Arial" w:hAnsi="Arial" w:cs="Arial"/>
          <w:sz w:val="22"/>
          <w:szCs w:val="18"/>
          <w:lang w:val="de-DE"/>
        </w:rPr>
        <w:t xml:space="preserve">ZERTIFIKAT DEUTSCH FUR DEN BERUF (ZDfB) </w:t>
      </w:r>
      <w:r>
        <w:rPr>
          <w:rFonts w:ascii="Arial" w:hAnsi="Arial" w:cs="Arial"/>
          <w:sz w:val="22"/>
          <w:szCs w:val="18"/>
        </w:rPr>
        <w:t>τουΙνστιτούτου</w:t>
      </w:r>
      <w:r>
        <w:rPr>
          <w:rFonts w:ascii="Arial" w:hAnsi="Arial" w:cs="Arial"/>
          <w:sz w:val="22"/>
          <w:szCs w:val="18"/>
          <w:lang w:val="de-DE"/>
        </w:rPr>
        <w:t xml:space="preserve"> Goethe.</w:t>
      </w:r>
    </w:p>
    <w:p w:rsidR="00636B2D" w:rsidRDefault="00636B2D" w:rsidP="00636B2D">
      <w:pPr>
        <w:autoSpaceDE w:val="0"/>
        <w:autoSpaceDN w:val="0"/>
        <w:adjustRightInd w:val="0"/>
        <w:spacing w:line="360" w:lineRule="auto"/>
        <w:rPr>
          <w:rFonts w:ascii="Arial" w:hAnsi="Arial" w:cs="Arial"/>
          <w:sz w:val="22"/>
          <w:szCs w:val="18"/>
          <w:lang w:val="de-DE"/>
        </w:rPr>
      </w:pPr>
      <w:r>
        <w:rPr>
          <w:rFonts w:ascii="Arial" w:hAnsi="Arial" w:cs="Arial"/>
          <w:sz w:val="22"/>
          <w:szCs w:val="18"/>
          <w:lang w:val="de-DE"/>
        </w:rPr>
        <w:t xml:space="preserve">• ZERTIFIKAT V.B.L.T. SOZIALES LEBEN </w:t>
      </w:r>
      <w:r>
        <w:rPr>
          <w:rFonts w:ascii="Arial" w:hAnsi="Arial" w:cs="Arial"/>
          <w:sz w:val="22"/>
          <w:szCs w:val="18"/>
        </w:rPr>
        <w:t>τουΠανεπιστημίουΓενεύης</w:t>
      </w:r>
      <w:r>
        <w:rPr>
          <w:rFonts w:ascii="Arial" w:hAnsi="Arial" w:cs="Arial"/>
          <w:sz w:val="22"/>
          <w:szCs w:val="18"/>
          <w:lang w:val="de-DE"/>
        </w:rPr>
        <w:t>.</w:t>
      </w:r>
    </w:p>
    <w:p w:rsidR="00636B2D" w:rsidRPr="00636B2D" w:rsidRDefault="00636B2D" w:rsidP="00636B2D">
      <w:pPr>
        <w:autoSpaceDE w:val="0"/>
        <w:autoSpaceDN w:val="0"/>
        <w:adjustRightInd w:val="0"/>
        <w:spacing w:line="360" w:lineRule="auto"/>
        <w:rPr>
          <w:rFonts w:ascii="Arial" w:hAnsi="Arial" w:cs="Arial"/>
          <w:sz w:val="22"/>
          <w:szCs w:val="18"/>
          <w:lang w:val="de-DE"/>
        </w:rPr>
      </w:pPr>
    </w:p>
    <w:p w:rsidR="00636B2D" w:rsidRPr="00636B2D" w:rsidRDefault="00636B2D" w:rsidP="00636B2D">
      <w:pPr>
        <w:autoSpaceDE w:val="0"/>
        <w:autoSpaceDN w:val="0"/>
        <w:adjustRightInd w:val="0"/>
        <w:spacing w:line="360" w:lineRule="auto"/>
        <w:rPr>
          <w:rFonts w:ascii="Arial" w:hAnsi="Arial" w:cs="Arial"/>
          <w:sz w:val="22"/>
          <w:szCs w:val="18"/>
          <w:lang w:val="de-DE"/>
        </w:rPr>
      </w:pPr>
    </w:p>
    <w:p w:rsidR="00636B2D" w:rsidRDefault="00636B2D" w:rsidP="00636B2D">
      <w:pPr>
        <w:pStyle w:val="2"/>
        <w:spacing w:line="360" w:lineRule="auto"/>
        <w:jc w:val="center"/>
        <w:rPr>
          <w:rFonts w:ascii="Arial" w:hAnsi="Arial" w:cs="Arial"/>
          <w:b/>
          <w:bCs/>
          <w:i w:val="0"/>
          <w:iCs w:val="0"/>
          <w:sz w:val="22"/>
          <w:u w:val="single"/>
        </w:rPr>
      </w:pPr>
      <w:r>
        <w:rPr>
          <w:rFonts w:ascii="Arial" w:hAnsi="Arial" w:cs="Arial"/>
          <w:b/>
          <w:bCs/>
          <w:i w:val="0"/>
          <w:iCs w:val="0"/>
          <w:sz w:val="22"/>
          <w:u w:val="single"/>
        </w:rPr>
        <w:t>Ε) ΙΣΠΑΝΙΚΑ</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xml:space="preserve">Η γνώση της </w:t>
      </w:r>
      <w:r>
        <w:rPr>
          <w:rFonts w:ascii="Arial" w:hAnsi="Arial" w:cs="Arial"/>
          <w:b/>
          <w:bCs/>
          <w:sz w:val="22"/>
          <w:szCs w:val="18"/>
        </w:rPr>
        <w:t xml:space="preserve">Ισπανικής γλώσσας </w:t>
      </w:r>
      <w:r>
        <w:rPr>
          <w:rFonts w:ascii="Arial" w:hAnsi="Arial" w:cs="Arial"/>
          <w:sz w:val="22"/>
          <w:szCs w:val="18"/>
        </w:rPr>
        <w:t xml:space="preserve">(άριστη </w:t>
      </w:r>
      <w:r>
        <w:rPr>
          <w:rFonts w:ascii="Arial" w:hAnsi="Arial" w:cs="Arial"/>
          <w:b/>
          <w:bCs/>
          <w:sz w:val="22"/>
          <w:szCs w:val="18"/>
        </w:rPr>
        <w:t>Γ2</w:t>
      </w:r>
      <w:r>
        <w:rPr>
          <w:rFonts w:ascii="Arial" w:hAnsi="Arial" w:cs="Arial"/>
          <w:sz w:val="22"/>
          <w:szCs w:val="18"/>
        </w:rPr>
        <w:t>/</w:t>
      </w:r>
      <w:r>
        <w:rPr>
          <w:rFonts w:ascii="Arial" w:hAnsi="Arial" w:cs="Arial"/>
          <w:b/>
          <w:bCs/>
          <w:sz w:val="22"/>
          <w:szCs w:val="18"/>
        </w:rPr>
        <w:t xml:space="preserve">C2, </w:t>
      </w:r>
      <w:r>
        <w:rPr>
          <w:rFonts w:ascii="Arial" w:hAnsi="Arial" w:cs="Arial"/>
          <w:sz w:val="22"/>
          <w:szCs w:val="18"/>
        </w:rPr>
        <w:t xml:space="preserve">πολύ καλή </w:t>
      </w:r>
      <w:r>
        <w:rPr>
          <w:rFonts w:ascii="Arial" w:hAnsi="Arial" w:cs="Arial"/>
          <w:b/>
          <w:bCs/>
          <w:sz w:val="22"/>
          <w:szCs w:val="18"/>
        </w:rPr>
        <w:t>Γ1/C1</w:t>
      </w:r>
      <w:r>
        <w:rPr>
          <w:rFonts w:ascii="Arial" w:hAnsi="Arial" w:cs="Arial"/>
          <w:sz w:val="22"/>
          <w:szCs w:val="18"/>
        </w:rPr>
        <w:t xml:space="preserve">, καλή </w:t>
      </w:r>
      <w:r>
        <w:rPr>
          <w:rFonts w:ascii="Arial" w:hAnsi="Arial" w:cs="Arial"/>
          <w:b/>
          <w:bCs/>
          <w:sz w:val="22"/>
          <w:szCs w:val="18"/>
        </w:rPr>
        <w:t xml:space="preserve">Β2 </w:t>
      </w:r>
      <w:r>
        <w:rPr>
          <w:rFonts w:ascii="Arial" w:hAnsi="Arial" w:cs="Arial"/>
          <w:sz w:val="22"/>
          <w:szCs w:val="18"/>
        </w:rPr>
        <w:t xml:space="preserve">και μέτρια </w:t>
      </w:r>
      <w:r>
        <w:rPr>
          <w:rFonts w:ascii="Arial" w:hAnsi="Arial" w:cs="Arial"/>
          <w:b/>
          <w:bCs/>
          <w:sz w:val="22"/>
          <w:szCs w:val="18"/>
        </w:rPr>
        <w:t>Β1</w:t>
      </w:r>
      <w:r>
        <w:rPr>
          <w:rFonts w:ascii="Arial" w:hAnsi="Arial" w:cs="Arial"/>
          <w:sz w:val="22"/>
          <w:szCs w:val="18"/>
        </w:rPr>
        <w:t>) αποδεικνύεται, ως εξής:</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(α) Αριστη γνώση (Γ2</w:t>
      </w:r>
      <w:r>
        <w:rPr>
          <w:rFonts w:ascii="Arial" w:hAnsi="Arial" w:cs="Arial"/>
          <w:sz w:val="22"/>
          <w:szCs w:val="18"/>
        </w:rPr>
        <w:t>/</w:t>
      </w:r>
      <w:r>
        <w:rPr>
          <w:rFonts w:ascii="Arial" w:hAnsi="Arial" w:cs="Arial"/>
          <w:b/>
          <w:bCs/>
          <w:sz w:val="22"/>
          <w:szCs w:val="18"/>
        </w:rPr>
        <w:t>C2):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Γ2 του ν.2740/1999, όπως αντικαταστάθηκε με την παρ. 19 του άρθρου 13 του ν. 3149/2003.</w:t>
      </w:r>
    </w:p>
    <w:p w:rsidR="00636B2D" w:rsidRDefault="00636B2D" w:rsidP="00636B2D">
      <w:pPr>
        <w:autoSpaceDE w:val="0"/>
        <w:autoSpaceDN w:val="0"/>
        <w:adjustRightInd w:val="0"/>
        <w:spacing w:line="360" w:lineRule="auto"/>
        <w:rPr>
          <w:rFonts w:ascii="Arial" w:hAnsi="Arial" w:cs="Arial"/>
          <w:sz w:val="22"/>
          <w:szCs w:val="22"/>
        </w:rPr>
      </w:pPr>
      <w:r>
        <w:rPr>
          <w:rFonts w:ascii="Arial" w:hAnsi="Arial" w:cs="Arial"/>
          <w:b/>
          <w:bCs/>
          <w:sz w:val="22"/>
          <w:szCs w:val="20"/>
        </w:rPr>
        <w:t xml:space="preserve">TEΥΧΟΣ ΠΡΟΚΗΡΥΞΕΩΝ Α.Σ.Ε.Π. </w:t>
      </w:r>
      <w:r>
        <w:rPr>
          <w:rFonts w:ascii="Arial" w:hAnsi="Arial" w:cs="Arial"/>
          <w:sz w:val="22"/>
          <w:szCs w:val="22"/>
        </w:rPr>
        <w:t>29</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DIPLOMA DELE SUPERIOR DE ESPANOL.</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DIPLOMA DE ESPANOL COMO LENGUA EXTRANJERA (NIVEL SUPERIOR) (Ministry of Education).</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CERTIFICADO SUPERIOR E.O.I. (ESCUELAS OFICIALES DE IDIOMAS (Ministry of Education).</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(β) Πολύ καλή γνώση </w:t>
      </w:r>
      <w:r>
        <w:rPr>
          <w:rFonts w:ascii="Arial" w:hAnsi="Arial" w:cs="Arial"/>
          <w:sz w:val="22"/>
          <w:szCs w:val="18"/>
        </w:rPr>
        <w:t>(</w:t>
      </w:r>
      <w:r>
        <w:rPr>
          <w:rFonts w:ascii="Arial" w:hAnsi="Arial" w:cs="Arial"/>
          <w:b/>
          <w:bCs/>
          <w:sz w:val="22"/>
          <w:szCs w:val="18"/>
        </w:rPr>
        <w:t>Γ1/C1):</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Γ1 του ν. 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lang w:val="fr-FR"/>
        </w:rPr>
      </w:pPr>
      <w:r>
        <w:rPr>
          <w:rFonts w:ascii="Arial" w:hAnsi="Arial" w:cs="Arial"/>
          <w:sz w:val="22"/>
          <w:szCs w:val="18"/>
          <w:lang w:val="fr-FR"/>
        </w:rPr>
        <w:t>• CERTIFICADO ELEMENTAL E.O.I. (ESCUELAS OFICIALES DE IDIOMAS).</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(γ) Καλή γνώση (Β2):</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sz w:val="22"/>
          <w:szCs w:val="18"/>
        </w:rPr>
        <w:t>• Κρατικό Πιστοποιητικό Γλωσσομάθειας επιπέδου Β2 του ν.2740/1999, όπως αντικαταστάθηκε με την παρ.19 του άρθρου 13 του ν.3149/2003</w:t>
      </w:r>
      <w:r>
        <w:rPr>
          <w:rFonts w:ascii="Arial" w:hAnsi="Arial" w:cs="Arial"/>
          <w:b/>
          <w:bCs/>
          <w:sz w:val="22"/>
          <w:szCs w:val="18"/>
        </w:rPr>
        <w:t>.</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DIPLOMA DE ESPANOL COMO LENGUA EXTRANJERA (NIVEL INTERMEDIO).</w:t>
      </w:r>
    </w:p>
    <w:p w:rsidR="00636B2D" w:rsidRDefault="00636B2D" w:rsidP="00636B2D">
      <w:pPr>
        <w:autoSpaceDE w:val="0"/>
        <w:autoSpaceDN w:val="0"/>
        <w:adjustRightInd w:val="0"/>
        <w:spacing w:line="360" w:lineRule="auto"/>
        <w:rPr>
          <w:rFonts w:ascii="Arial" w:hAnsi="Arial" w:cs="Arial"/>
          <w:sz w:val="22"/>
          <w:szCs w:val="18"/>
          <w:lang w:val="en-US"/>
        </w:rPr>
      </w:pPr>
      <w:r>
        <w:rPr>
          <w:rFonts w:ascii="Arial" w:hAnsi="Arial" w:cs="Arial"/>
          <w:sz w:val="22"/>
          <w:szCs w:val="18"/>
          <w:lang w:val="en-US"/>
        </w:rPr>
        <w:t>• DIPLOMA DELE BASICO DE ESPANOL (Ministry of Education).</w:t>
      </w:r>
    </w:p>
    <w:p w:rsidR="00636B2D" w:rsidRPr="00636B2D" w:rsidRDefault="00636B2D" w:rsidP="00636B2D">
      <w:pPr>
        <w:autoSpaceDE w:val="0"/>
        <w:autoSpaceDN w:val="0"/>
        <w:adjustRightInd w:val="0"/>
        <w:spacing w:line="360" w:lineRule="auto"/>
        <w:rPr>
          <w:rFonts w:ascii="Arial" w:hAnsi="Arial" w:cs="Arial"/>
          <w:b/>
          <w:bCs/>
          <w:sz w:val="22"/>
          <w:szCs w:val="18"/>
          <w:lang w:val="en-US"/>
        </w:rPr>
      </w:pP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ΣΤ) ΡΩΣΙΚΑ</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xml:space="preserve">Η γνώση της </w:t>
      </w:r>
      <w:r>
        <w:rPr>
          <w:rFonts w:ascii="Arial" w:hAnsi="Arial" w:cs="Arial"/>
          <w:b/>
          <w:bCs/>
          <w:sz w:val="22"/>
          <w:szCs w:val="18"/>
        </w:rPr>
        <w:t xml:space="preserve">Ρωσικής γλώσσας </w:t>
      </w:r>
      <w:r>
        <w:rPr>
          <w:rFonts w:ascii="Arial" w:hAnsi="Arial" w:cs="Arial"/>
          <w:sz w:val="22"/>
          <w:szCs w:val="18"/>
        </w:rPr>
        <w:t xml:space="preserve">(άριστη </w:t>
      </w:r>
      <w:r>
        <w:rPr>
          <w:rFonts w:ascii="Arial" w:hAnsi="Arial" w:cs="Arial"/>
          <w:b/>
          <w:bCs/>
          <w:sz w:val="22"/>
          <w:szCs w:val="18"/>
        </w:rPr>
        <w:t>Γ2</w:t>
      </w:r>
      <w:r>
        <w:rPr>
          <w:rFonts w:ascii="Arial" w:hAnsi="Arial" w:cs="Arial"/>
          <w:sz w:val="22"/>
          <w:szCs w:val="18"/>
        </w:rPr>
        <w:t>/</w:t>
      </w:r>
      <w:r>
        <w:rPr>
          <w:rFonts w:ascii="Arial" w:hAnsi="Arial" w:cs="Arial"/>
          <w:b/>
          <w:bCs/>
          <w:sz w:val="22"/>
          <w:szCs w:val="18"/>
        </w:rPr>
        <w:t xml:space="preserve">C2, </w:t>
      </w:r>
      <w:r>
        <w:rPr>
          <w:rFonts w:ascii="Arial" w:hAnsi="Arial" w:cs="Arial"/>
          <w:sz w:val="22"/>
          <w:szCs w:val="18"/>
        </w:rPr>
        <w:t xml:space="preserve">πολύ καλή </w:t>
      </w:r>
      <w:r>
        <w:rPr>
          <w:rFonts w:ascii="Arial" w:hAnsi="Arial" w:cs="Arial"/>
          <w:b/>
          <w:bCs/>
          <w:sz w:val="22"/>
          <w:szCs w:val="18"/>
        </w:rPr>
        <w:t>Γ1/C1</w:t>
      </w:r>
      <w:r>
        <w:rPr>
          <w:rFonts w:ascii="Arial" w:hAnsi="Arial" w:cs="Arial"/>
          <w:sz w:val="22"/>
          <w:szCs w:val="18"/>
        </w:rPr>
        <w:t xml:space="preserve">, καλή </w:t>
      </w:r>
      <w:r>
        <w:rPr>
          <w:rFonts w:ascii="Arial" w:hAnsi="Arial" w:cs="Arial"/>
          <w:b/>
          <w:bCs/>
          <w:sz w:val="22"/>
          <w:szCs w:val="18"/>
        </w:rPr>
        <w:t xml:space="preserve">Β2 </w:t>
      </w:r>
      <w:r>
        <w:rPr>
          <w:rFonts w:ascii="Arial" w:hAnsi="Arial" w:cs="Arial"/>
          <w:sz w:val="22"/>
          <w:szCs w:val="18"/>
        </w:rPr>
        <w:t xml:space="preserve">και μέτρια </w:t>
      </w:r>
      <w:r>
        <w:rPr>
          <w:rFonts w:ascii="Arial" w:hAnsi="Arial" w:cs="Arial"/>
          <w:b/>
          <w:bCs/>
          <w:sz w:val="22"/>
          <w:szCs w:val="18"/>
        </w:rPr>
        <w:t>Β1</w:t>
      </w:r>
      <w:r>
        <w:rPr>
          <w:rFonts w:ascii="Arial" w:hAnsi="Arial" w:cs="Arial"/>
          <w:sz w:val="22"/>
          <w:szCs w:val="18"/>
        </w:rPr>
        <w:t>) αποδεικνύεται, ως εξής:</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(α) Άριστη γνώση (Γ2</w:t>
      </w:r>
      <w:r>
        <w:rPr>
          <w:rFonts w:ascii="Arial" w:hAnsi="Arial" w:cs="Arial"/>
          <w:sz w:val="22"/>
          <w:szCs w:val="18"/>
        </w:rPr>
        <w:t>/</w:t>
      </w:r>
      <w:r>
        <w:rPr>
          <w:rFonts w:ascii="Arial" w:hAnsi="Arial" w:cs="Arial"/>
          <w:b/>
          <w:bCs/>
          <w:sz w:val="22"/>
          <w:szCs w:val="18"/>
        </w:rPr>
        <w:t>C2):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Γ2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PYCCKИЙ ЯЗЬІК - ДИПЛОМ «ПУШКИН (ΙΝΣΤΙΤΟΥΤΟ ΠΟΥΣΚΙΝ ΑΘΗΝΩΝ).</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 xml:space="preserve">(β) Πολύ καλή γνώση </w:t>
      </w:r>
      <w:r>
        <w:rPr>
          <w:rFonts w:ascii="Arial" w:hAnsi="Arial" w:cs="Arial"/>
          <w:sz w:val="22"/>
          <w:szCs w:val="18"/>
        </w:rPr>
        <w:t>(</w:t>
      </w:r>
      <w:r>
        <w:rPr>
          <w:rFonts w:ascii="Arial" w:hAnsi="Arial" w:cs="Arial"/>
          <w:b/>
          <w:bCs/>
          <w:sz w:val="22"/>
          <w:szCs w:val="18"/>
        </w:rPr>
        <w:t>Γ1/C1):</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lastRenderedPageBreak/>
        <w:t>• (Κρατικό Πιστοποιητικό Γλωσσομάθειας επιπέδου Γ1 του ν. 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PYCCKИЙ ЯЗЬІК – ПОСТПОРОГОВЬІЙ УРОВЕНЬ (ΙΝΣΤΙΤΟΥΤΟ ΠΟΥΣΚΙΝ ΑΘΗΝΩΝ).</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(γ) Καλή γνώση (Β2):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(Κρατικό Πιστοποιητικό Γλωσσομάθειας επιπέδου Β2 του ν.2740/1999, όπως αντικαταστάθηκε με την παρ.19 του άρθρου 13 του ν.3149/2003).</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 PYCCKИЙ ЯЗЬІК – ПОРОГОВЫЙ УРОВЕНЬ (ΙΝΣΤΙΤΟΥΤΟ ΠΟΥΣΚΙΝ ΑΘΗΝΩΝ)</w:t>
      </w:r>
      <w:r>
        <w:rPr>
          <w:rFonts w:ascii="Arial" w:hAnsi="Arial" w:cs="Arial"/>
          <w:b/>
          <w:bCs/>
          <w:sz w:val="22"/>
          <w:szCs w:val="18"/>
        </w:rPr>
        <w:t>.</w:t>
      </w:r>
    </w:p>
    <w:p w:rsidR="00636B2D" w:rsidRDefault="00636B2D" w:rsidP="00636B2D">
      <w:pPr>
        <w:autoSpaceDE w:val="0"/>
        <w:autoSpaceDN w:val="0"/>
        <w:adjustRightInd w:val="0"/>
        <w:spacing w:line="360" w:lineRule="auto"/>
        <w:rPr>
          <w:rFonts w:ascii="Arial" w:hAnsi="Arial" w:cs="Arial"/>
          <w:b/>
          <w:bCs/>
          <w:sz w:val="22"/>
          <w:szCs w:val="20"/>
        </w:rPr>
      </w:pPr>
      <w:r>
        <w:rPr>
          <w:rFonts w:ascii="Arial" w:hAnsi="Arial" w:cs="Arial"/>
          <w:sz w:val="22"/>
          <w:szCs w:val="22"/>
        </w:rPr>
        <w:t xml:space="preserve">30 </w:t>
      </w:r>
      <w:r>
        <w:rPr>
          <w:rFonts w:ascii="Arial" w:hAnsi="Arial" w:cs="Arial"/>
          <w:b/>
          <w:bCs/>
          <w:sz w:val="22"/>
          <w:szCs w:val="20"/>
        </w:rPr>
        <w:t>TEΥΧΟΣ ΠΡΟΚΗΡΥΞΕΩΝ Α.Σ.Ε.Π.</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Όλοι οι τίτλοι σπουδών ξένης γλώσσας πρέπει να συνοδεύονται από επίσημη μετάφρασή τους στην ελληνική γλώσσα</w:t>
      </w:r>
    </w:p>
    <w:p w:rsidR="00636B2D" w:rsidRDefault="00636B2D" w:rsidP="00636B2D">
      <w:pPr>
        <w:autoSpaceDE w:val="0"/>
        <w:autoSpaceDN w:val="0"/>
        <w:adjustRightInd w:val="0"/>
        <w:spacing w:line="360" w:lineRule="auto"/>
        <w:rPr>
          <w:rFonts w:ascii="Arial" w:hAnsi="Arial" w:cs="Arial"/>
          <w:b/>
          <w:bCs/>
          <w:sz w:val="22"/>
          <w:szCs w:val="18"/>
          <w:u w:val="single"/>
        </w:rPr>
      </w:pPr>
      <w:r>
        <w:rPr>
          <w:rFonts w:ascii="Arial" w:hAnsi="Arial" w:cs="Arial"/>
          <w:b/>
          <w:bCs/>
          <w:sz w:val="22"/>
          <w:szCs w:val="18"/>
          <w:u w:val="single"/>
        </w:rPr>
        <w:t>Επίσης: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α) </w:t>
      </w:r>
      <w:r>
        <w:rPr>
          <w:rFonts w:ascii="Arial" w:hAnsi="Arial" w:cs="Arial"/>
          <w:sz w:val="22"/>
          <w:szCs w:val="18"/>
        </w:rPr>
        <w:t xml:space="preserve">Η </w:t>
      </w:r>
      <w:r>
        <w:rPr>
          <w:rFonts w:ascii="Arial" w:hAnsi="Arial" w:cs="Arial"/>
          <w:b/>
          <w:bCs/>
          <w:sz w:val="22"/>
          <w:szCs w:val="18"/>
        </w:rPr>
        <w:t xml:space="preserve">άριστη γνώση </w:t>
      </w:r>
      <w:r>
        <w:rPr>
          <w:rFonts w:ascii="Arial" w:hAnsi="Arial" w:cs="Arial"/>
          <w:sz w:val="22"/>
          <w:szCs w:val="18"/>
        </w:rPr>
        <w:t>της ξένης γλώσσας αποδεικνύεται και με τους εξής τρόπους: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(ii) Με Πτυχίο, προπτυχιακό ή μεταπτυχιακό δίπλωμα ή διδακτορικό δίπλωμα οποιουδήποτε αναγνωρισμένου δρύματος τριτοβάθμιας εκπαίδευσης της αλλοδαπής,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(iii) Με Κρατικό Πιστοποιητικό Γλωσσομάθειας επιπέδου Γ2,</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(iv)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b/>
          <w:bCs/>
          <w:sz w:val="22"/>
          <w:szCs w:val="18"/>
        </w:rPr>
        <w:t xml:space="preserve">β) </w:t>
      </w:r>
      <w:r>
        <w:rPr>
          <w:rFonts w:ascii="Arial" w:hAnsi="Arial" w:cs="Arial"/>
          <w:sz w:val="22"/>
          <w:szCs w:val="18"/>
        </w:rPr>
        <w:t xml:space="preserve">Η </w:t>
      </w:r>
      <w:r>
        <w:rPr>
          <w:rFonts w:ascii="Arial" w:hAnsi="Arial" w:cs="Arial"/>
          <w:b/>
          <w:bCs/>
          <w:sz w:val="22"/>
          <w:szCs w:val="18"/>
        </w:rPr>
        <w:t xml:space="preserve">καλή γνώση </w:t>
      </w:r>
      <w:r>
        <w:rPr>
          <w:rFonts w:ascii="Arial" w:hAnsi="Arial" w:cs="Arial"/>
          <w:sz w:val="22"/>
          <w:szCs w:val="18"/>
        </w:rPr>
        <w:t>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Οι υπό στοιχείο α(iv)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Ο.Ε.Ε.Κ.ή από την αρμόδια Διεύθυνση του Υπουργείου Εθνικής Παιδείας και Θρησκευμάτων. Διευκρινίζεται ότι η εν λόγω βεβαίωση χορηγείται από τον Ο.Ε.Ε.Κ μόνο μετά την έκδοση της αντίστοιχης ατομικής διοικητικής πράξης ισοτιμίας.</w:t>
      </w:r>
    </w:p>
    <w:p w:rsidR="00636B2D" w:rsidRDefault="00636B2D" w:rsidP="00636B2D">
      <w:pPr>
        <w:autoSpaceDE w:val="0"/>
        <w:autoSpaceDN w:val="0"/>
        <w:adjustRightInd w:val="0"/>
        <w:spacing w:line="360" w:lineRule="auto"/>
        <w:rPr>
          <w:rFonts w:ascii="Arial" w:hAnsi="Arial" w:cs="Arial"/>
          <w:sz w:val="22"/>
          <w:szCs w:val="18"/>
        </w:rPr>
      </w:pP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b/>
          <w:bCs/>
          <w:sz w:val="22"/>
          <w:szCs w:val="18"/>
        </w:rPr>
        <w:t>O τρόπος επικύρωσης των αντιγράφων ορίζεται στη σχετική ενότητα του Κεφαλαίου Γ’ της προκήρυξης.</w:t>
      </w:r>
    </w:p>
    <w:p w:rsidR="00FF588F" w:rsidRDefault="00FF588F" w:rsidP="00636B2D">
      <w:pPr>
        <w:autoSpaceDE w:val="0"/>
        <w:autoSpaceDN w:val="0"/>
        <w:adjustRightInd w:val="0"/>
        <w:spacing w:line="360" w:lineRule="auto"/>
        <w:rPr>
          <w:rFonts w:ascii="Arial" w:hAnsi="Arial" w:cs="Arial"/>
          <w:b/>
          <w:bCs/>
          <w:sz w:val="22"/>
          <w:szCs w:val="18"/>
        </w:rPr>
      </w:pPr>
    </w:p>
    <w:p w:rsidR="00FF588F" w:rsidRDefault="00FF588F" w:rsidP="00636B2D">
      <w:pPr>
        <w:autoSpaceDE w:val="0"/>
        <w:autoSpaceDN w:val="0"/>
        <w:adjustRightInd w:val="0"/>
        <w:spacing w:line="360" w:lineRule="auto"/>
        <w:rPr>
          <w:rFonts w:ascii="Arial" w:hAnsi="Arial" w:cs="Arial"/>
          <w:b/>
          <w:bCs/>
          <w:sz w:val="22"/>
          <w:szCs w:val="18"/>
        </w:rPr>
      </w:pP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lastRenderedPageBreak/>
        <w:t>Σημείωση:</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α) Δεν απαιτείται η απόδειξη της γνώσης της ξένης γλώσσας εάν οι επικαλούμενοι τίτλοι σπουδών έχουν</w:t>
      </w:r>
    </w:p>
    <w:p w:rsidR="00636B2D" w:rsidRDefault="00636B2D" w:rsidP="00636B2D">
      <w:pPr>
        <w:autoSpaceDE w:val="0"/>
        <w:autoSpaceDN w:val="0"/>
        <w:adjustRightInd w:val="0"/>
        <w:spacing w:line="360" w:lineRule="auto"/>
        <w:rPr>
          <w:rFonts w:ascii="Arial" w:hAnsi="Arial" w:cs="Arial"/>
          <w:sz w:val="22"/>
          <w:szCs w:val="18"/>
        </w:rPr>
      </w:pPr>
      <w:r>
        <w:rPr>
          <w:rFonts w:ascii="Arial" w:hAnsi="Arial" w:cs="Arial"/>
          <w:sz w:val="22"/>
          <w:szCs w:val="18"/>
        </w:rPr>
        <w:t>αποκτηθεί στο εξωτερικό, όπου τα μαθήματα διδάσκονται στην ίδια γλώσσα.</w:t>
      </w:r>
    </w:p>
    <w:p w:rsidR="00636B2D" w:rsidRDefault="00636B2D" w:rsidP="00636B2D">
      <w:pPr>
        <w:autoSpaceDE w:val="0"/>
        <w:autoSpaceDN w:val="0"/>
        <w:adjustRightInd w:val="0"/>
        <w:spacing w:line="360" w:lineRule="auto"/>
        <w:rPr>
          <w:rFonts w:ascii="Arial" w:hAnsi="Arial" w:cs="Arial"/>
          <w:b/>
          <w:bCs/>
          <w:sz w:val="22"/>
          <w:szCs w:val="18"/>
        </w:rPr>
      </w:pPr>
      <w:r>
        <w:rPr>
          <w:rFonts w:ascii="Arial" w:hAnsi="Arial" w:cs="Arial"/>
          <w:sz w:val="22"/>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636B2D" w:rsidRDefault="00636B2D" w:rsidP="00636B2D">
      <w:pPr>
        <w:autoSpaceDE w:val="0"/>
        <w:autoSpaceDN w:val="0"/>
        <w:adjustRightInd w:val="0"/>
        <w:spacing w:line="360" w:lineRule="auto"/>
        <w:rPr>
          <w:rFonts w:ascii="Arial" w:hAnsi="Arial" w:cs="Arial"/>
          <w:sz w:val="22"/>
        </w:rPr>
      </w:pPr>
      <w:r>
        <w:rPr>
          <w:rFonts w:ascii="Arial" w:hAnsi="Arial" w:cs="Arial"/>
          <w:sz w:val="22"/>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rsidR="00636B2D" w:rsidRDefault="00636B2D" w:rsidP="00636B2D">
      <w:pPr>
        <w:spacing w:line="360" w:lineRule="auto"/>
        <w:rPr>
          <w:rFonts w:ascii="Arial" w:hAnsi="Arial" w:cs="Arial"/>
          <w:sz w:val="22"/>
        </w:rPr>
      </w:pPr>
      <w:r>
        <w:rPr>
          <w:rFonts w:ascii="Arial" w:hAnsi="Arial" w:cs="Arial"/>
          <w:sz w:val="22"/>
        </w:rPr>
        <w:t xml:space="preserve">Τα υποβαλλόμενα δικαιολογητικά μετά την οριστική επιλογή θα πρέπει να είναι επικυρωμένα φωτοαντίγραφα από νόμιμη αρχή. Η συνεργασία των ειδικών επιστημονικών συνεργατών θα είναι σχέση σύμβασης </w:t>
      </w:r>
      <w:r>
        <w:rPr>
          <w:rFonts w:ascii="Arial" w:hAnsi="Arial" w:cs="Arial"/>
          <w:color w:val="000000"/>
          <w:sz w:val="22"/>
        </w:rPr>
        <w:t>εργασίας</w:t>
      </w:r>
      <w:r w:rsidR="00FF588F">
        <w:rPr>
          <w:rFonts w:ascii="Arial" w:hAnsi="Arial" w:cs="Arial"/>
          <w:color w:val="000000"/>
          <w:sz w:val="22"/>
        </w:rPr>
        <w:t xml:space="preserve"> </w:t>
      </w:r>
      <w:r>
        <w:rPr>
          <w:rFonts w:ascii="Arial" w:hAnsi="Arial" w:cs="Arial"/>
          <w:b/>
          <w:bCs/>
          <w:sz w:val="22"/>
        </w:rPr>
        <w:t xml:space="preserve">ιδιωτικού δικαίου ορισμένου χρόνου </w:t>
      </w:r>
      <w:r>
        <w:rPr>
          <w:rFonts w:ascii="Arial" w:hAnsi="Arial" w:cs="Arial"/>
          <w:sz w:val="22"/>
        </w:rPr>
        <w:t xml:space="preserve"> και θα έχει διάρκεια έως την </w:t>
      </w:r>
      <w:r w:rsidR="000C0780">
        <w:rPr>
          <w:rFonts w:ascii="Arial" w:hAnsi="Arial" w:cs="Arial"/>
          <w:b/>
          <w:sz w:val="22"/>
        </w:rPr>
        <w:t>30/10/2016</w:t>
      </w:r>
      <w:r>
        <w:rPr>
          <w:rFonts w:ascii="Arial" w:hAnsi="Arial" w:cs="Arial"/>
          <w:sz w:val="22"/>
        </w:rPr>
        <w:t>.</w:t>
      </w:r>
    </w:p>
    <w:p w:rsidR="00636B2D" w:rsidRDefault="00636B2D" w:rsidP="00636B2D">
      <w:pPr>
        <w:spacing w:line="360" w:lineRule="auto"/>
        <w:rPr>
          <w:rFonts w:ascii="Arial" w:hAnsi="Arial" w:cs="Arial"/>
          <w:sz w:val="22"/>
        </w:rPr>
      </w:pPr>
      <w:r>
        <w:rPr>
          <w:rFonts w:ascii="Arial" w:hAnsi="Arial" w:cs="Arial"/>
          <w:sz w:val="22"/>
        </w:rPr>
        <w:tab/>
        <w:t xml:space="preserve">Καλούνται όλοι οι ενδιαφερόμενοι να υποβάλλουν μέχρι την </w:t>
      </w:r>
      <w:r w:rsidR="00CA18EE">
        <w:rPr>
          <w:rFonts w:ascii="Arial" w:hAnsi="Arial" w:cs="Arial"/>
          <w:b/>
          <w:bCs/>
          <w:color w:val="000000"/>
          <w:u w:val="single"/>
        </w:rPr>
        <w:t xml:space="preserve">22 Απριλίου </w:t>
      </w:r>
      <w:r>
        <w:rPr>
          <w:rFonts w:ascii="Arial" w:hAnsi="Arial" w:cs="Arial"/>
          <w:sz w:val="22"/>
        </w:rPr>
        <w:t xml:space="preserve">και μέχρι την </w:t>
      </w:r>
      <w:r w:rsidR="007F563D">
        <w:rPr>
          <w:rFonts w:ascii="Arial" w:hAnsi="Arial" w:cs="Arial"/>
          <w:b/>
          <w:bCs/>
          <w:sz w:val="22"/>
          <w:u w:val="single"/>
        </w:rPr>
        <w:t>13</w:t>
      </w:r>
      <w:r>
        <w:rPr>
          <w:rFonts w:ascii="Arial" w:hAnsi="Arial" w:cs="Arial"/>
          <w:b/>
          <w:bCs/>
          <w:sz w:val="22"/>
          <w:u w:val="single"/>
        </w:rPr>
        <w:t xml:space="preserve"> ώρα</w:t>
      </w:r>
      <w:r>
        <w:rPr>
          <w:rFonts w:ascii="Arial" w:hAnsi="Arial" w:cs="Arial"/>
          <w:sz w:val="22"/>
        </w:rPr>
        <w:t xml:space="preserve"> μεσημβρινή, αίτησή τους, υπόδειγμα της οποίας ακολουθεί, τα οποία θα αξιολογηθούν από ειδική επιτροπή αξιολόγησης προσόντων και θα υπ</w:t>
      </w:r>
      <w:r w:rsidR="00A47D47">
        <w:rPr>
          <w:rFonts w:ascii="Arial" w:hAnsi="Arial" w:cs="Arial"/>
          <w:sz w:val="22"/>
        </w:rPr>
        <w:t xml:space="preserve">οβληθούν για τελική έγκριση στο Διοικητικό Συμβούλιο </w:t>
      </w:r>
      <w:r>
        <w:rPr>
          <w:rFonts w:ascii="Arial" w:hAnsi="Arial" w:cs="Arial"/>
          <w:sz w:val="22"/>
        </w:rPr>
        <w:t>της Εταιρ</w:t>
      </w:r>
      <w:r w:rsidR="007F563D">
        <w:rPr>
          <w:rFonts w:ascii="Arial" w:hAnsi="Arial" w:cs="Arial"/>
          <w:sz w:val="22"/>
        </w:rPr>
        <w:t xml:space="preserve">είας Ανάπτυξης </w:t>
      </w:r>
      <w:r>
        <w:rPr>
          <w:rFonts w:ascii="Arial" w:hAnsi="Arial" w:cs="Arial"/>
          <w:sz w:val="22"/>
        </w:rPr>
        <w:t>.</w:t>
      </w:r>
    </w:p>
    <w:p w:rsidR="00636B2D" w:rsidRDefault="00636B2D" w:rsidP="00636B2D">
      <w:pPr>
        <w:spacing w:line="360" w:lineRule="auto"/>
        <w:rPr>
          <w:rFonts w:ascii="Arial" w:hAnsi="Arial" w:cs="Arial"/>
          <w:sz w:val="22"/>
        </w:rPr>
      </w:pPr>
      <w:r>
        <w:rPr>
          <w:rFonts w:ascii="Arial" w:hAnsi="Arial" w:cs="Arial"/>
          <w:sz w:val="22"/>
        </w:rPr>
        <w:tab/>
      </w:r>
      <w:r w:rsidR="00A47D47">
        <w:rPr>
          <w:rFonts w:ascii="Arial" w:hAnsi="Arial" w:cs="Arial"/>
          <w:sz w:val="22"/>
        </w:rPr>
        <w:t>Το Διοικητικό Συμβούλιο</w:t>
      </w:r>
      <w:r>
        <w:rPr>
          <w:rFonts w:ascii="Arial" w:hAnsi="Arial" w:cs="Arial"/>
          <w:sz w:val="22"/>
        </w:rPr>
        <w:t xml:space="preserve"> της Εταιρείας Ανάπτυξης  διατηρεί το δικαίωμα να κηρύξει άγονο τον διαγωνισμό αυτό, αν κατά την απόλυτη κρίση της δεν πληροί  κανείς εκ των αιτούντων τ</w:t>
      </w:r>
      <w:r w:rsidR="007F563D">
        <w:rPr>
          <w:rFonts w:ascii="Arial" w:hAnsi="Arial" w:cs="Arial"/>
          <w:sz w:val="22"/>
        </w:rPr>
        <w:t>ις προϋποθέσεις</w:t>
      </w:r>
      <w:r>
        <w:rPr>
          <w:rFonts w:ascii="Arial" w:hAnsi="Arial" w:cs="Arial"/>
          <w:sz w:val="22"/>
        </w:rPr>
        <w:t>.</w:t>
      </w:r>
    </w:p>
    <w:p w:rsidR="00636B2D" w:rsidRDefault="00636B2D" w:rsidP="00636B2D">
      <w:pPr>
        <w:spacing w:line="360" w:lineRule="auto"/>
        <w:rPr>
          <w:rFonts w:ascii="Arial" w:hAnsi="Arial" w:cs="Arial"/>
          <w:sz w:val="22"/>
          <w:u w:val="single"/>
        </w:rPr>
      </w:pPr>
      <w:r>
        <w:rPr>
          <w:rFonts w:ascii="Arial" w:hAnsi="Arial" w:cs="Arial"/>
          <w:sz w:val="22"/>
        </w:rPr>
        <w:tab/>
      </w:r>
      <w:r>
        <w:rPr>
          <w:rFonts w:ascii="Arial" w:hAnsi="Arial" w:cs="Arial"/>
          <w:sz w:val="22"/>
          <w:u w:val="single"/>
        </w:rPr>
        <w:t xml:space="preserve">Με την επιλογή του επικρατέστερου εκ των αιτούντων και μετά την υπογραφή της Σύμβασης θα ακολουθήσει </w:t>
      </w:r>
      <w:r>
        <w:rPr>
          <w:rFonts w:ascii="Arial" w:hAnsi="Arial" w:cs="Arial"/>
          <w:b/>
          <w:bCs/>
          <w:sz w:val="22"/>
          <w:u w:val="single"/>
        </w:rPr>
        <w:t>δοκιμαστική περίοδος ενός (1) μηνός</w:t>
      </w:r>
      <w:r>
        <w:rPr>
          <w:rFonts w:ascii="Arial" w:hAnsi="Arial" w:cs="Arial"/>
          <w:sz w:val="22"/>
          <w:u w:val="single"/>
        </w:rPr>
        <w:t xml:space="preserve"> κατά τον οποίο εάν ο υποψήφιος δεν πληροί τις προϋποθέσεις και δεν κατέχει τις ικανότητες για την εκτέλεση των εργασιών του Φορέα που απαιτούνται, τ</w:t>
      </w:r>
      <w:r w:rsidR="00A47D47">
        <w:rPr>
          <w:rFonts w:ascii="Arial" w:hAnsi="Arial" w:cs="Arial"/>
          <w:sz w:val="22"/>
          <w:u w:val="single"/>
        </w:rPr>
        <w:t xml:space="preserve">ότε το Διοικητικό Συμβούλιο </w:t>
      </w:r>
      <w:r>
        <w:rPr>
          <w:rFonts w:ascii="Arial" w:hAnsi="Arial" w:cs="Arial"/>
          <w:sz w:val="22"/>
          <w:u w:val="single"/>
        </w:rPr>
        <w:t xml:space="preserve">  έχει το δικαίωμα της μονομερούς λύσης της σύμβασης και θα προσκληθεί ο επόμενος από τον πίνακα τον προακτέων χωρίς να απαιτείται επαναπροκήρυξη.</w:t>
      </w:r>
    </w:p>
    <w:p w:rsidR="00636B2D" w:rsidRDefault="00636B2D" w:rsidP="00636B2D">
      <w:pPr>
        <w:spacing w:line="360" w:lineRule="auto"/>
        <w:rPr>
          <w:rFonts w:ascii="Arial" w:hAnsi="Arial" w:cs="Arial"/>
          <w:sz w:val="22"/>
          <w:u w:val="single"/>
        </w:rPr>
      </w:pPr>
    </w:p>
    <w:p w:rsidR="00636B2D" w:rsidRDefault="00636B2D" w:rsidP="00636B2D">
      <w:pPr>
        <w:spacing w:line="360" w:lineRule="auto"/>
        <w:rPr>
          <w:rFonts w:ascii="Arial" w:hAnsi="Arial" w:cs="Arial"/>
          <w:sz w:val="22"/>
          <w:u w:val="single"/>
        </w:rPr>
      </w:pPr>
    </w:p>
    <w:p w:rsidR="00636B2D" w:rsidRDefault="00636B2D" w:rsidP="00636B2D">
      <w:pPr>
        <w:spacing w:line="360" w:lineRule="auto"/>
        <w:rPr>
          <w:rFonts w:ascii="Arial" w:hAnsi="Arial" w:cs="Arial"/>
          <w:sz w:val="22"/>
          <w:u w:val="single"/>
        </w:rPr>
      </w:pPr>
    </w:p>
    <w:p w:rsidR="00636B2D" w:rsidRDefault="00636B2D" w:rsidP="00636B2D">
      <w:pPr>
        <w:spacing w:line="360" w:lineRule="auto"/>
        <w:rPr>
          <w:rFonts w:ascii="Arial" w:hAnsi="Arial" w:cs="Arial"/>
          <w:sz w:val="22"/>
          <w:u w:val="single"/>
        </w:rPr>
      </w:pPr>
    </w:p>
    <w:p w:rsidR="00636B2D" w:rsidRDefault="00636B2D" w:rsidP="00636B2D">
      <w:pPr>
        <w:spacing w:line="360" w:lineRule="auto"/>
        <w:rPr>
          <w:rFonts w:ascii="Arial" w:hAnsi="Arial" w:cs="Arial"/>
          <w:sz w:val="22"/>
          <w:u w:val="single"/>
        </w:rPr>
      </w:pPr>
    </w:p>
    <w:p w:rsidR="00636B2D" w:rsidRDefault="00636B2D" w:rsidP="00636B2D">
      <w:pPr>
        <w:spacing w:line="360" w:lineRule="auto"/>
        <w:jc w:val="right"/>
        <w:rPr>
          <w:rFonts w:ascii="Arial" w:hAnsi="Arial" w:cs="Arial"/>
          <w:sz w:val="22"/>
        </w:rPr>
      </w:pPr>
    </w:p>
    <w:p w:rsidR="00636B2D" w:rsidRDefault="00636B2D" w:rsidP="00636B2D">
      <w:pPr>
        <w:spacing w:line="360" w:lineRule="auto"/>
        <w:rPr>
          <w:rFonts w:ascii="Arial" w:hAnsi="Arial" w:cs="Arial"/>
          <w:sz w:val="22"/>
        </w:rPr>
      </w:pPr>
      <w:r>
        <w:rPr>
          <w:rFonts w:ascii="Arial" w:hAnsi="Arial" w:cs="Arial"/>
          <w:sz w:val="22"/>
        </w:rPr>
        <w:lastRenderedPageBreak/>
        <w:tab/>
        <w:t>Η παρούσα προκήρυξη θα αναρτηθεί με την ευθύνη των υπηρεσιακών στελεχών της Εταιρείας Ανάπτυξης  στην ιστοσελίδα του Επιμελητηρίου,  όπως επίσης και στον πίνακα ανακοινώ</w:t>
      </w:r>
      <w:r w:rsidR="007F563D">
        <w:rPr>
          <w:rFonts w:ascii="Arial" w:hAnsi="Arial" w:cs="Arial"/>
          <w:sz w:val="22"/>
        </w:rPr>
        <w:t xml:space="preserve">σεων της Υπηρεσίας , </w:t>
      </w:r>
      <w:r>
        <w:rPr>
          <w:rFonts w:ascii="Arial" w:hAnsi="Arial" w:cs="Arial"/>
          <w:sz w:val="22"/>
        </w:rPr>
        <w:t>και θα παραμείνει για όλο το διάστημα μέχρι την  καταλυτική ημερομηνία υποβολής των αιτήσεων των ενδιαφερομένων.</w:t>
      </w:r>
    </w:p>
    <w:p w:rsidR="00636B2D" w:rsidRDefault="00636B2D" w:rsidP="00636B2D">
      <w:pPr>
        <w:spacing w:line="360" w:lineRule="auto"/>
        <w:rPr>
          <w:rFonts w:ascii="Arial" w:hAnsi="Arial" w:cs="Arial"/>
          <w:sz w:val="22"/>
        </w:rPr>
      </w:pPr>
      <w:r>
        <w:rPr>
          <w:rFonts w:ascii="Arial" w:hAnsi="Arial" w:cs="Arial"/>
          <w:sz w:val="22"/>
        </w:rPr>
        <w:t>Επίσης  θα δημοσιευτεί συνοπτικό δελτίο τύπου στον τοπικό τύπο.</w:t>
      </w:r>
    </w:p>
    <w:p w:rsidR="00636B2D" w:rsidRDefault="00636B2D" w:rsidP="00636B2D">
      <w:pPr>
        <w:spacing w:line="360" w:lineRule="auto"/>
        <w:rPr>
          <w:rFonts w:ascii="Arial" w:hAnsi="Arial" w:cs="Arial"/>
          <w:sz w:val="22"/>
        </w:rPr>
      </w:pPr>
    </w:p>
    <w:p w:rsidR="00636B2D" w:rsidRDefault="00636B2D" w:rsidP="00636B2D">
      <w:pPr>
        <w:spacing w:line="360" w:lineRule="auto"/>
        <w:rPr>
          <w:rFonts w:ascii="Arial" w:hAnsi="Arial" w:cs="Arial"/>
          <w:sz w:val="22"/>
        </w:rPr>
      </w:pPr>
    </w:p>
    <w:p w:rsidR="00636B2D" w:rsidRDefault="00CA18EE" w:rsidP="00FF588F">
      <w:pPr>
        <w:spacing w:line="360" w:lineRule="auto"/>
        <w:jc w:val="center"/>
        <w:rPr>
          <w:rFonts w:ascii="Arial" w:hAnsi="Arial" w:cs="Arial"/>
          <w:sz w:val="22"/>
        </w:rPr>
      </w:pPr>
      <w:r>
        <w:rPr>
          <w:rFonts w:ascii="Arial" w:hAnsi="Arial" w:cs="Arial"/>
          <w:sz w:val="22"/>
        </w:rPr>
        <w:t>Λευκάδα</w:t>
      </w:r>
      <w:r w:rsidR="00FF588F">
        <w:rPr>
          <w:rFonts w:ascii="Arial" w:hAnsi="Arial" w:cs="Arial"/>
          <w:sz w:val="22"/>
        </w:rPr>
        <w:t>, 5/4/2016</w:t>
      </w:r>
    </w:p>
    <w:p w:rsidR="00636B2D" w:rsidRDefault="00636B2D" w:rsidP="00636B2D">
      <w:pPr>
        <w:spacing w:line="360" w:lineRule="auto"/>
        <w:jc w:val="center"/>
        <w:rPr>
          <w:rFonts w:ascii="Arial" w:hAnsi="Arial" w:cs="Arial"/>
          <w:sz w:val="22"/>
        </w:rPr>
      </w:pPr>
    </w:p>
    <w:p w:rsidR="00636B2D" w:rsidRDefault="00636B2D" w:rsidP="00FF588F">
      <w:pPr>
        <w:spacing w:line="360" w:lineRule="auto"/>
        <w:jc w:val="center"/>
        <w:rPr>
          <w:rFonts w:ascii="Arial" w:hAnsi="Arial" w:cs="Arial"/>
          <w:b/>
          <w:bCs/>
          <w:sz w:val="22"/>
        </w:rPr>
      </w:pPr>
      <w:r>
        <w:rPr>
          <w:rFonts w:ascii="Arial" w:hAnsi="Arial" w:cs="Arial"/>
          <w:b/>
          <w:bCs/>
          <w:sz w:val="22"/>
        </w:rPr>
        <w:t>Ο ΠΡΟΕΔΡΟΣ</w:t>
      </w:r>
    </w:p>
    <w:p w:rsidR="00636B2D" w:rsidRDefault="00636B2D" w:rsidP="00FF588F">
      <w:pPr>
        <w:spacing w:line="360" w:lineRule="auto"/>
        <w:jc w:val="center"/>
        <w:rPr>
          <w:rFonts w:ascii="Arial" w:hAnsi="Arial" w:cs="Arial"/>
          <w:b/>
          <w:bCs/>
          <w:sz w:val="22"/>
        </w:rPr>
      </w:pPr>
    </w:p>
    <w:p w:rsidR="00636B2D" w:rsidRDefault="00636B2D" w:rsidP="00FF588F">
      <w:pPr>
        <w:spacing w:line="360" w:lineRule="auto"/>
        <w:jc w:val="center"/>
        <w:rPr>
          <w:rFonts w:ascii="Arial" w:hAnsi="Arial" w:cs="Arial"/>
          <w:b/>
          <w:bCs/>
          <w:sz w:val="22"/>
        </w:rPr>
      </w:pPr>
    </w:p>
    <w:p w:rsidR="00636B2D" w:rsidRDefault="00636B2D" w:rsidP="00FF588F">
      <w:pPr>
        <w:spacing w:line="360" w:lineRule="auto"/>
        <w:jc w:val="center"/>
        <w:rPr>
          <w:rFonts w:ascii="Arial" w:hAnsi="Arial" w:cs="Arial"/>
          <w:sz w:val="22"/>
        </w:rPr>
      </w:pPr>
      <w:r>
        <w:rPr>
          <w:rFonts w:ascii="Arial" w:hAnsi="Arial" w:cs="Arial"/>
          <w:b/>
          <w:bCs/>
          <w:sz w:val="22"/>
        </w:rPr>
        <w:t>ΣΚΙΑΔΑΡΕΣΗΣ Σ. ΣΩΤΗΡΙΟΣ</w:t>
      </w:r>
    </w:p>
    <w:p w:rsidR="00636B2D" w:rsidRDefault="00636B2D" w:rsidP="00636B2D">
      <w:pPr>
        <w:spacing w:line="360" w:lineRule="auto"/>
        <w:rPr>
          <w:sz w:val="22"/>
        </w:rPr>
      </w:pPr>
    </w:p>
    <w:p w:rsidR="009E5182" w:rsidRDefault="009E5182"/>
    <w:sectPr w:rsidR="009E5182" w:rsidSect="006B10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6B25"/>
    <w:multiLevelType w:val="hybridMultilevel"/>
    <w:tmpl w:val="DE4EFD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B5859D3"/>
    <w:multiLevelType w:val="hybridMultilevel"/>
    <w:tmpl w:val="58B0B006"/>
    <w:lvl w:ilvl="0" w:tplc="838C0930">
      <w:start w:val="4"/>
      <w:numFmt w:val="decimal"/>
      <w:lvlText w:val="%1."/>
      <w:lvlJc w:val="left"/>
      <w:pPr>
        <w:tabs>
          <w:tab w:val="num" w:pos="765"/>
        </w:tabs>
        <w:ind w:left="765" w:hanging="360"/>
      </w:pPr>
      <w:rPr>
        <w:rFonts w:hint="default"/>
        <w:b/>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2">
    <w:nsid w:val="4A7E1635"/>
    <w:multiLevelType w:val="hybridMultilevel"/>
    <w:tmpl w:val="69C88234"/>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3">
    <w:nsid w:val="52E4331B"/>
    <w:multiLevelType w:val="hybridMultilevel"/>
    <w:tmpl w:val="77C42CEE"/>
    <w:lvl w:ilvl="0" w:tplc="F796C5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72A2119"/>
    <w:multiLevelType w:val="multilevel"/>
    <w:tmpl w:val="C9A8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A52858"/>
    <w:multiLevelType w:val="hybridMultilevel"/>
    <w:tmpl w:val="05B40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19D1CF2"/>
    <w:multiLevelType w:val="multilevel"/>
    <w:tmpl w:val="5FA4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B2D"/>
    <w:rsid w:val="00062F7C"/>
    <w:rsid w:val="00094352"/>
    <w:rsid w:val="000C0780"/>
    <w:rsid w:val="0011637B"/>
    <w:rsid w:val="0025026A"/>
    <w:rsid w:val="00270CDF"/>
    <w:rsid w:val="00283622"/>
    <w:rsid w:val="00307A37"/>
    <w:rsid w:val="003E0896"/>
    <w:rsid w:val="004041B0"/>
    <w:rsid w:val="00424ADB"/>
    <w:rsid w:val="00470EF8"/>
    <w:rsid w:val="004C7AB1"/>
    <w:rsid w:val="004E618B"/>
    <w:rsid w:val="004F659A"/>
    <w:rsid w:val="00636B2D"/>
    <w:rsid w:val="006B103F"/>
    <w:rsid w:val="006E7AF4"/>
    <w:rsid w:val="007303E0"/>
    <w:rsid w:val="007F563D"/>
    <w:rsid w:val="00854A73"/>
    <w:rsid w:val="008F5B3F"/>
    <w:rsid w:val="009E5182"/>
    <w:rsid w:val="00A47D47"/>
    <w:rsid w:val="00A7581E"/>
    <w:rsid w:val="00A9680F"/>
    <w:rsid w:val="00AF6487"/>
    <w:rsid w:val="00CA18EE"/>
    <w:rsid w:val="00CE499C"/>
    <w:rsid w:val="00D61DB8"/>
    <w:rsid w:val="00D80E48"/>
    <w:rsid w:val="00F22784"/>
    <w:rsid w:val="00FC7A03"/>
    <w:rsid w:val="00FD32FA"/>
    <w:rsid w:val="00FE7AB3"/>
    <w:rsid w:val="00FF58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2D"/>
    <w:pPr>
      <w:spacing w:after="0" w:line="240" w:lineRule="auto"/>
      <w:jc w:val="both"/>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36B2D"/>
    <w:pPr>
      <w:keepNext/>
      <w:jc w:val="center"/>
      <w:outlineLvl w:val="0"/>
    </w:pPr>
    <w:rPr>
      <w:b/>
      <w:bCs/>
      <w:u w:val="single"/>
    </w:rPr>
  </w:style>
  <w:style w:type="paragraph" w:styleId="2">
    <w:name w:val="heading 2"/>
    <w:basedOn w:val="a"/>
    <w:next w:val="a"/>
    <w:link w:val="2Char"/>
    <w:qFormat/>
    <w:rsid w:val="00636B2D"/>
    <w:pPr>
      <w:keepNext/>
      <w:outlineLvl w:val="1"/>
    </w:pPr>
    <w:rPr>
      <w:i/>
      <w:iCs/>
      <w:sz w:val="20"/>
    </w:rPr>
  </w:style>
  <w:style w:type="paragraph" w:styleId="4">
    <w:name w:val="heading 4"/>
    <w:basedOn w:val="a"/>
    <w:next w:val="a"/>
    <w:link w:val="4Char"/>
    <w:qFormat/>
    <w:rsid w:val="00636B2D"/>
    <w:pPr>
      <w:keepNext/>
      <w:outlineLvl w:val="3"/>
    </w:pPr>
    <w:rPr>
      <w:i/>
      <w:iCs/>
      <w:color w:val="000080"/>
      <w:sz w:val="20"/>
    </w:rPr>
  </w:style>
  <w:style w:type="paragraph" w:styleId="6">
    <w:name w:val="heading 6"/>
    <w:basedOn w:val="a"/>
    <w:next w:val="a"/>
    <w:link w:val="6Char"/>
    <w:qFormat/>
    <w:rsid w:val="00636B2D"/>
    <w:pPr>
      <w:keepNext/>
      <w:autoSpaceDE w:val="0"/>
      <w:autoSpaceDN w:val="0"/>
      <w:adjustRightInd w:val="0"/>
      <w:spacing w:line="360" w:lineRule="auto"/>
      <w:outlineLvl w:val="5"/>
    </w:pPr>
    <w:rPr>
      <w:rFonts w:ascii="Arial" w:hAnsi="Arial" w:cs="Arial"/>
      <w:b/>
      <w:bCs/>
      <w:sz w:val="22"/>
      <w:szCs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6B2D"/>
    <w:rPr>
      <w:rFonts w:ascii="Times New Roman" w:eastAsia="Times New Roman" w:hAnsi="Times New Roman" w:cs="Times New Roman"/>
      <w:b/>
      <w:bCs/>
      <w:sz w:val="24"/>
      <w:szCs w:val="24"/>
      <w:u w:val="single"/>
      <w:lang w:eastAsia="el-GR"/>
    </w:rPr>
  </w:style>
  <w:style w:type="character" w:customStyle="1" w:styleId="2Char">
    <w:name w:val="Επικεφαλίδα 2 Char"/>
    <w:basedOn w:val="a0"/>
    <w:link w:val="2"/>
    <w:rsid w:val="00636B2D"/>
    <w:rPr>
      <w:rFonts w:ascii="Times New Roman" w:eastAsia="Times New Roman" w:hAnsi="Times New Roman" w:cs="Times New Roman"/>
      <w:i/>
      <w:iCs/>
      <w:sz w:val="20"/>
      <w:szCs w:val="24"/>
      <w:lang w:eastAsia="el-GR"/>
    </w:rPr>
  </w:style>
  <w:style w:type="character" w:customStyle="1" w:styleId="4Char">
    <w:name w:val="Επικεφαλίδα 4 Char"/>
    <w:basedOn w:val="a0"/>
    <w:link w:val="4"/>
    <w:rsid w:val="00636B2D"/>
    <w:rPr>
      <w:rFonts w:ascii="Times New Roman" w:eastAsia="Times New Roman" w:hAnsi="Times New Roman" w:cs="Times New Roman"/>
      <w:i/>
      <w:iCs/>
      <w:color w:val="000080"/>
      <w:sz w:val="20"/>
      <w:szCs w:val="24"/>
      <w:lang w:eastAsia="el-GR"/>
    </w:rPr>
  </w:style>
  <w:style w:type="character" w:customStyle="1" w:styleId="6Char">
    <w:name w:val="Επικεφαλίδα 6 Char"/>
    <w:basedOn w:val="a0"/>
    <w:link w:val="6"/>
    <w:rsid w:val="00636B2D"/>
    <w:rPr>
      <w:rFonts w:ascii="Arial" w:eastAsia="Times New Roman" w:hAnsi="Arial" w:cs="Arial"/>
      <w:b/>
      <w:bCs/>
      <w:szCs w:val="18"/>
      <w:u w:val="single"/>
      <w:lang w:eastAsia="el-GR"/>
    </w:rPr>
  </w:style>
  <w:style w:type="paragraph" w:styleId="a3">
    <w:name w:val="Body Text"/>
    <w:basedOn w:val="a"/>
    <w:link w:val="Char"/>
    <w:semiHidden/>
    <w:rsid w:val="00636B2D"/>
    <w:rPr>
      <w:b/>
      <w:bCs/>
      <w:sz w:val="20"/>
    </w:rPr>
  </w:style>
  <w:style w:type="character" w:customStyle="1" w:styleId="Char">
    <w:name w:val="Σώμα κειμένου Char"/>
    <w:basedOn w:val="a0"/>
    <w:link w:val="a3"/>
    <w:semiHidden/>
    <w:rsid w:val="00636B2D"/>
    <w:rPr>
      <w:rFonts w:ascii="Times New Roman" w:eastAsia="Times New Roman" w:hAnsi="Times New Roman" w:cs="Times New Roman"/>
      <w:b/>
      <w:bCs/>
      <w:sz w:val="20"/>
      <w:szCs w:val="24"/>
      <w:lang w:eastAsia="el-GR"/>
    </w:rPr>
  </w:style>
  <w:style w:type="paragraph" w:styleId="20">
    <w:name w:val="Body Text 2"/>
    <w:basedOn w:val="a"/>
    <w:link w:val="2Char0"/>
    <w:semiHidden/>
    <w:rsid w:val="00636B2D"/>
    <w:pPr>
      <w:jc w:val="center"/>
    </w:pPr>
    <w:rPr>
      <w:b/>
      <w:bCs/>
      <w:i/>
      <w:iCs/>
      <w:sz w:val="22"/>
    </w:rPr>
  </w:style>
  <w:style w:type="character" w:customStyle="1" w:styleId="2Char0">
    <w:name w:val="Σώμα κείμενου 2 Char"/>
    <w:basedOn w:val="a0"/>
    <w:link w:val="20"/>
    <w:semiHidden/>
    <w:rsid w:val="00636B2D"/>
    <w:rPr>
      <w:rFonts w:ascii="Times New Roman" w:eastAsia="Times New Roman" w:hAnsi="Times New Roman" w:cs="Times New Roman"/>
      <w:b/>
      <w:bCs/>
      <w:i/>
      <w:iCs/>
      <w:szCs w:val="24"/>
      <w:lang w:eastAsia="el-GR"/>
    </w:rPr>
  </w:style>
  <w:style w:type="paragraph" w:styleId="a4">
    <w:name w:val="Body Text Indent"/>
    <w:basedOn w:val="a"/>
    <w:link w:val="Char0"/>
    <w:semiHidden/>
    <w:rsid w:val="00636B2D"/>
    <w:pPr>
      <w:spacing w:line="360" w:lineRule="auto"/>
      <w:ind w:right="57" w:firstLine="720"/>
    </w:pPr>
  </w:style>
  <w:style w:type="character" w:customStyle="1" w:styleId="Char0">
    <w:name w:val="Σώμα κείμενου με εσοχή Char"/>
    <w:basedOn w:val="a0"/>
    <w:link w:val="a4"/>
    <w:semiHidden/>
    <w:rsid w:val="00636B2D"/>
    <w:rPr>
      <w:rFonts w:ascii="Times New Roman" w:eastAsia="Times New Roman" w:hAnsi="Times New Roman" w:cs="Times New Roman"/>
      <w:sz w:val="24"/>
      <w:szCs w:val="24"/>
      <w:lang w:eastAsia="el-GR"/>
    </w:rPr>
  </w:style>
  <w:style w:type="paragraph" w:styleId="a5">
    <w:name w:val="Title"/>
    <w:basedOn w:val="a"/>
    <w:link w:val="Char1"/>
    <w:qFormat/>
    <w:rsid w:val="00636B2D"/>
    <w:pPr>
      <w:jc w:val="center"/>
    </w:pPr>
    <w:rPr>
      <w:b/>
      <w:bCs/>
      <w:sz w:val="32"/>
    </w:rPr>
  </w:style>
  <w:style w:type="character" w:customStyle="1" w:styleId="Char1">
    <w:name w:val="Τίτλος Char"/>
    <w:basedOn w:val="a0"/>
    <w:link w:val="a5"/>
    <w:rsid w:val="00636B2D"/>
    <w:rPr>
      <w:rFonts w:ascii="Times New Roman" w:eastAsia="Times New Roman" w:hAnsi="Times New Roman" w:cs="Times New Roman"/>
      <w:b/>
      <w:bCs/>
      <w:sz w:val="32"/>
      <w:szCs w:val="24"/>
      <w:lang w:eastAsia="el-GR"/>
    </w:rPr>
  </w:style>
  <w:style w:type="paragraph" w:customStyle="1" w:styleId="21">
    <w:name w:val="Σώμα κείμενου 21"/>
    <w:basedOn w:val="a"/>
    <w:rsid w:val="00636B2D"/>
    <w:pPr>
      <w:ind w:firstLine="426"/>
    </w:pPr>
    <w:rPr>
      <w:sz w:val="28"/>
      <w:szCs w:val="20"/>
    </w:rPr>
  </w:style>
  <w:style w:type="paragraph" w:customStyle="1" w:styleId="31">
    <w:name w:val="Σώμα κείμενου 31"/>
    <w:basedOn w:val="a"/>
    <w:rsid w:val="00636B2D"/>
    <w:pPr>
      <w:widowControl w:val="0"/>
      <w:tabs>
        <w:tab w:val="left" w:pos="360"/>
      </w:tabs>
    </w:pPr>
    <w:rPr>
      <w:rFonts w:ascii="Courier New" w:hAnsi="Courier New"/>
      <w:b/>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85FD-52EF-4295-91E6-33707173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4792</Words>
  <Characters>25880</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Grammatia</dc:creator>
  <cp:lastModifiedBy>dimitra</cp:lastModifiedBy>
  <cp:revision>19</cp:revision>
  <cp:lastPrinted>2016-04-07T07:26:00Z</cp:lastPrinted>
  <dcterms:created xsi:type="dcterms:W3CDTF">2016-04-07T07:27:00Z</dcterms:created>
  <dcterms:modified xsi:type="dcterms:W3CDTF">2016-04-07T07:37:00Z</dcterms:modified>
</cp:coreProperties>
</file>